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bookmarkStart w:id="0" w:name="_GoBack"/>
      <w:bookmarkEnd w:id="0"/>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2763A0" w:rsidRDefault="002763A0" w:rsidP="006E2003">
      <w:pPr>
        <w:widowControl w:val="0"/>
        <w:spacing w:line="276" w:lineRule="auto"/>
        <w:ind w:left="1418"/>
        <w:jc w:val="both"/>
        <w:rPr>
          <w:rFonts w:ascii="Garamond" w:hAnsi="Garamond" w:cs="Arial"/>
          <w:b/>
        </w:rPr>
      </w:pPr>
    </w:p>
    <w:p w:rsidR="002763A0" w:rsidRDefault="002763A0"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293DA6" w:rsidRDefault="00293DA6" w:rsidP="000B3F38">
      <w:pPr>
        <w:widowControl w:val="0"/>
        <w:spacing w:before="240" w:after="240" w:line="276" w:lineRule="auto"/>
        <w:ind w:left="1418"/>
        <w:jc w:val="both"/>
        <w:rPr>
          <w:rFonts w:ascii="Garamond" w:hAnsi="Garamond" w:cs="Arial"/>
          <w:b/>
          <w:u w:val="single"/>
        </w:rPr>
      </w:pPr>
      <w:r>
        <w:rPr>
          <w:rFonts w:ascii="Garamond" w:hAnsi="Garamond" w:cs="Arial"/>
          <w:b/>
          <w:u w:val="single"/>
        </w:rPr>
        <w:t>ÉLVIO JÚNIO DA SILVA,</w:t>
      </w:r>
      <w:r w:rsidRPr="00293DA6">
        <w:rPr>
          <w:rFonts w:ascii="Garamond" w:hAnsi="Garamond" w:cs="Arial"/>
        </w:rPr>
        <w:t xml:space="preserve"> </w:t>
      </w:r>
      <w:r w:rsidRPr="00D32D9C">
        <w:rPr>
          <w:rFonts w:ascii="Garamond" w:hAnsi="Garamond" w:cs="Arial"/>
        </w:rPr>
        <w:t>na qualidade de servidor da equipe de apoio ao pregoeiro municipal, atu</w:t>
      </w:r>
      <w:r>
        <w:rPr>
          <w:rFonts w:ascii="Garamond" w:hAnsi="Garamond" w:cs="Arial"/>
        </w:rPr>
        <w:t>ante no Pregão Presencial n. 025/2015 e no Pregão Presencial n. 024/2016, de São Gonçalo do Pará,</w:t>
      </w:r>
      <w:r w:rsidRPr="00D32D9C">
        <w:rPr>
          <w:rFonts w:ascii="Garamond" w:hAnsi="Garamond" w:cs="Arial"/>
        </w:rPr>
        <w:t xml:space="preserve"> e subscritor das respectivas atas de recebimento, abertura e julgamento das propostas e dos mapas de apuração dos preços</w:t>
      </w:r>
      <w:r w:rsidR="000E7663">
        <w:rPr>
          <w:rFonts w:ascii="Garamond" w:hAnsi="Garamond" w:cs="Arial"/>
        </w:rPr>
        <w:t>, CPF 048.586.936-51, domiciliado a avenida Presidente Tancredo Neves, n. 538, Centro, São Gonçalo do Pará/MG;</w:t>
      </w:r>
    </w:p>
    <w:p w:rsidR="00293DA6" w:rsidRPr="00293DA6" w:rsidRDefault="00293DA6" w:rsidP="000B3F38">
      <w:pPr>
        <w:widowControl w:val="0"/>
        <w:spacing w:before="240" w:after="240" w:line="276" w:lineRule="auto"/>
        <w:ind w:left="1418"/>
        <w:jc w:val="both"/>
        <w:rPr>
          <w:rFonts w:ascii="Garamond" w:hAnsi="Garamond" w:cs="Arial"/>
          <w:b/>
          <w:u w:val="single"/>
        </w:rPr>
      </w:pPr>
      <w:r w:rsidRPr="00293DA6">
        <w:rPr>
          <w:rFonts w:ascii="Garamond" w:hAnsi="Garamond" w:cs="Arial"/>
          <w:b/>
          <w:u w:val="single"/>
        </w:rPr>
        <w:t>TIAGO ALOÍSIO ROCHA MATOS,</w:t>
      </w:r>
      <w:r w:rsidRPr="00293DA6">
        <w:rPr>
          <w:rFonts w:ascii="Garamond" w:hAnsi="Garamond" w:cs="Arial"/>
        </w:rPr>
        <w:t xml:space="preserve"> </w:t>
      </w:r>
      <w:r w:rsidRPr="00D32D9C">
        <w:rPr>
          <w:rFonts w:ascii="Garamond" w:hAnsi="Garamond" w:cs="Arial"/>
        </w:rPr>
        <w:t>na qualidade de servidor da equipe de apoio ao pregoeiro municipal, atu</w:t>
      </w:r>
      <w:r>
        <w:rPr>
          <w:rFonts w:ascii="Garamond" w:hAnsi="Garamond" w:cs="Arial"/>
        </w:rPr>
        <w:t>ante no Pregão Presencial n. 025/2015 e no Pregão Presencial n. 024/2016, de São Gonçalo do Pará,</w:t>
      </w:r>
      <w:r w:rsidRPr="00D32D9C">
        <w:rPr>
          <w:rFonts w:ascii="Garamond" w:hAnsi="Garamond" w:cs="Arial"/>
        </w:rPr>
        <w:t xml:space="preserve"> e subscritor das respectivas atas de recebimento, abertura e julgamento das propostas e dos mapas de apuração dos preços</w:t>
      </w:r>
      <w:r w:rsidR="000E7663">
        <w:rPr>
          <w:rFonts w:ascii="Garamond" w:hAnsi="Garamond" w:cs="Arial"/>
        </w:rPr>
        <w:t>, CPF 031.544.886-50, domiciliado a rua José Barbosa Leão, n. 310, Centro, Córrego Danta/MG</w:t>
      </w:r>
      <w:r>
        <w:rPr>
          <w:rFonts w:ascii="Garamond" w:hAnsi="Garamond" w:cs="Arial"/>
        </w:rPr>
        <w:t>;</w:t>
      </w:r>
    </w:p>
    <w:p w:rsidR="00293DA6" w:rsidRPr="00293DA6" w:rsidRDefault="00293DA6" w:rsidP="000B3F38">
      <w:pPr>
        <w:widowControl w:val="0"/>
        <w:spacing w:before="240" w:after="240" w:line="276" w:lineRule="auto"/>
        <w:ind w:left="1418"/>
        <w:jc w:val="both"/>
        <w:rPr>
          <w:rFonts w:ascii="Garamond" w:hAnsi="Garamond" w:cs="Arial"/>
          <w:b/>
          <w:u w:val="single"/>
        </w:rPr>
      </w:pPr>
      <w:r w:rsidRPr="00293DA6">
        <w:rPr>
          <w:rFonts w:ascii="Garamond" w:hAnsi="Garamond" w:cs="Arial"/>
          <w:b/>
          <w:u w:val="single"/>
        </w:rPr>
        <w:t>WALLISON WILLIAN GUIMARÃES,</w:t>
      </w:r>
      <w:r w:rsidRPr="00293DA6">
        <w:rPr>
          <w:rFonts w:ascii="Garamond" w:hAnsi="Garamond" w:cs="Arial"/>
        </w:rPr>
        <w:t xml:space="preserve"> </w:t>
      </w:r>
      <w:r w:rsidRPr="00D32D9C">
        <w:rPr>
          <w:rFonts w:ascii="Garamond" w:hAnsi="Garamond" w:cs="Arial"/>
        </w:rPr>
        <w:t>na qualidade de pregoeiro municipal atu</w:t>
      </w:r>
      <w:r>
        <w:rPr>
          <w:rFonts w:ascii="Garamond" w:hAnsi="Garamond" w:cs="Arial"/>
        </w:rPr>
        <w:t>ante no Pregão Presencial n. 025</w:t>
      </w:r>
      <w:r w:rsidRPr="00D32D9C">
        <w:rPr>
          <w:rFonts w:ascii="Garamond" w:hAnsi="Garamond" w:cs="Arial"/>
        </w:rPr>
        <w:t>/2015</w:t>
      </w:r>
      <w:r>
        <w:rPr>
          <w:rFonts w:ascii="Garamond" w:hAnsi="Garamond" w:cs="Arial"/>
        </w:rPr>
        <w:t xml:space="preserve"> e no Pregão Presencial n. 024/2016</w:t>
      </w:r>
      <w:r w:rsidRPr="00D32D9C">
        <w:rPr>
          <w:rFonts w:ascii="Garamond" w:hAnsi="Garamond" w:cs="Arial"/>
        </w:rPr>
        <w:t>,</w:t>
      </w:r>
      <w:r>
        <w:rPr>
          <w:rFonts w:ascii="Garamond" w:hAnsi="Garamond" w:cs="Arial"/>
        </w:rPr>
        <w:t xml:space="preserve"> de São Gonçalo do Pará,</w:t>
      </w:r>
      <w:r w:rsidRPr="00D32D9C">
        <w:rPr>
          <w:rFonts w:ascii="Garamond" w:hAnsi="Garamond" w:cs="Arial"/>
        </w:rPr>
        <w:t xml:space="preserve"> e subscritor dos editais das licitações, das respectivas atas de recebimento, abertura e julgamento das propostas, dos mapas de apuração dos preços e dos termos de adjudicação dos certames</w:t>
      </w:r>
      <w:r w:rsidR="000E7663">
        <w:rPr>
          <w:rFonts w:ascii="Garamond" w:hAnsi="Garamond" w:cs="Arial"/>
        </w:rPr>
        <w:t>, CPF 097.689.006-28, domiciliado a rua Genésio Militão, n. 162, bairro Nossa Senhora Aparecida, São Gonçalo do Pará/MG</w:t>
      </w:r>
      <w:r w:rsidRPr="00D32D9C">
        <w:rPr>
          <w:rFonts w:ascii="Garamond" w:hAnsi="Garamond" w:cs="Arial"/>
        </w:rPr>
        <w:t>;</w:t>
      </w:r>
    </w:p>
    <w:p w:rsidR="000B3F38" w:rsidRPr="00A17EF4" w:rsidRDefault="00CB7D09" w:rsidP="000B3F38">
      <w:pPr>
        <w:widowControl w:val="0"/>
        <w:spacing w:before="240" w:after="240" w:line="276" w:lineRule="auto"/>
        <w:ind w:left="1418"/>
        <w:jc w:val="both"/>
        <w:rPr>
          <w:rFonts w:ascii="Garamond" w:hAnsi="Garamond" w:cs="Arial"/>
        </w:rPr>
      </w:pPr>
      <w:r w:rsidRPr="00A17EF4">
        <w:rPr>
          <w:rFonts w:ascii="Garamond" w:hAnsi="Garamond" w:cs="Arial"/>
          <w:b/>
          <w:u w:val="single"/>
        </w:rPr>
        <w:t>ANA CRISTINA</w:t>
      </w:r>
      <w:r w:rsidR="00A17EF4" w:rsidRPr="00A17EF4">
        <w:rPr>
          <w:rFonts w:ascii="Garamond" w:hAnsi="Garamond" w:cs="Arial"/>
          <w:b/>
          <w:u w:val="single"/>
        </w:rPr>
        <w:t xml:space="preserve"> PARREIRAS DA SILVA – EPP</w:t>
      </w:r>
      <w:r w:rsidR="000B3F38" w:rsidRPr="00A17EF4">
        <w:rPr>
          <w:rFonts w:ascii="Garamond" w:hAnsi="Garamond" w:cs="Arial"/>
          <w:b/>
          <w:u w:val="single"/>
        </w:rPr>
        <w:t>,</w:t>
      </w:r>
      <w:r w:rsidR="000B3F38" w:rsidRPr="00A17EF4">
        <w:rPr>
          <w:rFonts w:ascii="Garamond" w:hAnsi="Garamond" w:cs="Arial"/>
        </w:rPr>
        <w:t xml:space="preserve"> na qualidade de </w:t>
      </w:r>
      <w:r w:rsidR="00A17EF4" w:rsidRPr="00A17EF4">
        <w:rPr>
          <w:rFonts w:ascii="Garamond" w:hAnsi="Garamond" w:cs="Arial"/>
        </w:rPr>
        <w:t>licitante</w:t>
      </w:r>
      <w:r w:rsidR="000B3F38" w:rsidRPr="00A17EF4">
        <w:rPr>
          <w:rFonts w:ascii="Garamond" w:hAnsi="Garamond" w:cs="Arial"/>
        </w:rPr>
        <w:t xml:space="preserve"> do Pregão Presencial n. </w:t>
      </w:r>
      <w:r w:rsidR="00A17EF4" w:rsidRPr="00A17EF4">
        <w:rPr>
          <w:rFonts w:ascii="Garamond" w:hAnsi="Garamond" w:cs="Arial"/>
        </w:rPr>
        <w:t>025/2015</w:t>
      </w:r>
      <w:r w:rsidR="009A0411" w:rsidRPr="00A17EF4">
        <w:rPr>
          <w:rFonts w:ascii="Garamond" w:hAnsi="Garamond" w:cs="Arial"/>
        </w:rPr>
        <w:t xml:space="preserve"> e </w:t>
      </w:r>
      <w:r w:rsidR="00A17EF4" w:rsidRPr="00A17EF4">
        <w:rPr>
          <w:rFonts w:ascii="Garamond" w:hAnsi="Garamond" w:cs="Arial"/>
        </w:rPr>
        <w:t xml:space="preserve">vencedora do Pregão Presencial n. </w:t>
      </w:r>
      <w:r w:rsidR="00A17EF4" w:rsidRPr="00A17EF4">
        <w:rPr>
          <w:rFonts w:ascii="Garamond" w:hAnsi="Garamond" w:cs="Arial"/>
        </w:rPr>
        <w:lastRenderedPageBreak/>
        <w:t>024/2016</w:t>
      </w:r>
      <w:r w:rsidR="000B3F38" w:rsidRPr="00A17EF4">
        <w:rPr>
          <w:rFonts w:ascii="Garamond" w:hAnsi="Garamond" w:cs="Arial"/>
        </w:rPr>
        <w:t xml:space="preserve">, de </w:t>
      </w:r>
      <w:r w:rsidR="00A17EF4" w:rsidRPr="00A17EF4">
        <w:rPr>
          <w:rFonts w:ascii="Garamond" w:hAnsi="Garamond" w:cs="Arial"/>
        </w:rPr>
        <w:t>São Gonçalo do Pará</w:t>
      </w:r>
      <w:r w:rsidR="00A17EF4">
        <w:rPr>
          <w:rFonts w:ascii="Garamond" w:hAnsi="Garamond" w:cs="Arial"/>
        </w:rPr>
        <w:t>, CNPJ 08.009.135/0001-20, com sede a avenida</w:t>
      </w:r>
      <w:r w:rsidR="000B3F38" w:rsidRPr="00A17EF4">
        <w:rPr>
          <w:rFonts w:ascii="Garamond" w:hAnsi="Garamond" w:cs="Arial"/>
        </w:rPr>
        <w:t xml:space="preserve"> </w:t>
      </w:r>
      <w:r w:rsidR="00A17EF4">
        <w:rPr>
          <w:rFonts w:ascii="Garamond" w:hAnsi="Garamond" w:cs="Arial"/>
        </w:rPr>
        <w:t>Tapajós, n. 1051</w:t>
      </w:r>
      <w:r w:rsidR="000B3F38" w:rsidRPr="00A17EF4">
        <w:rPr>
          <w:rFonts w:ascii="Garamond" w:hAnsi="Garamond" w:cs="Arial"/>
        </w:rPr>
        <w:t xml:space="preserve">, bairro </w:t>
      </w:r>
      <w:r w:rsidR="00A17EF4">
        <w:rPr>
          <w:rFonts w:ascii="Garamond" w:hAnsi="Garamond" w:cs="Arial"/>
        </w:rPr>
        <w:t>Laranjeiras</w:t>
      </w:r>
      <w:r w:rsidR="000B3F38" w:rsidRPr="00A17EF4">
        <w:rPr>
          <w:rFonts w:ascii="Garamond" w:hAnsi="Garamond" w:cs="Arial"/>
        </w:rPr>
        <w:t xml:space="preserve">, em </w:t>
      </w:r>
      <w:r w:rsidR="00A17EF4">
        <w:rPr>
          <w:rFonts w:ascii="Garamond" w:hAnsi="Garamond" w:cs="Arial"/>
        </w:rPr>
        <w:t>Betim</w:t>
      </w:r>
      <w:r w:rsidR="000B3F38" w:rsidRPr="00A17EF4">
        <w:rPr>
          <w:rFonts w:ascii="Garamond" w:hAnsi="Garamond" w:cs="Arial"/>
        </w:rPr>
        <w:t>/MG;</w:t>
      </w:r>
    </w:p>
    <w:p w:rsidR="00CB7D09" w:rsidRPr="00A17EF4" w:rsidRDefault="00057506" w:rsidP="000B3F38">
      <w:pPr>
        <w:widowControl w:val="0"/>
        <w:spacing w:before="240" w:after="240" w:line="276" w:lineRule="auto"/>
        <w:ind w:left="1418"/>
        <w:jc w:val="both"/>
        <w:rPr>
          <w:rFonts w:ascii="Garamond" w:hAnsi="Garamond" w:cs="Arial"/>
        </w:rPr>
      </w:pPr>
      <w:r>
        <w:rPr>
          <w:rFonts w:ascii="Garamond" w:hAnsi="Garamond" w:cs="Arial"/>
          <w:b/>
          <w:u w:val="single"/>
        </w:rPr>
        <w:t>AUTO</w:t>
      </w:r>
      <w:r w:rsidR="00CB7D09" w:rsidRPr="00A17EF4">
        <w:rPr>
          <w:rFonts w:ascii="Garamond" w:hAnsi="Garamond" w:cs="Arial"/>
          <w:b/>
          <w:u w:val="single"/>
        </w:rPr>
        <w:t>PEÇAS</w:t>
      </w:r>
      <w:r w:rsidR="00A17EF4" w:rsidRPr="00A17EF4">
        <w:rPr>
          <w:rFonts w:ascii="Garamond" w:hAnsi="Garamond" w:cs="Arial"/>
          <w:b/>
          <w:u w:val="single"/>
        </w:rPr>
        <w:t xml:space="preserve"> MINAS FIAT LTDA.</w:t>
      </w:r>
      <w:r w:rsidR="00CB7D09" w:rsidRPr="00A17EF4">
        <w:rPr>
          <w:rFonts w:ascii="Garamond" w:hAnsi="Garamond" w:cs="Arial"/>
          <w:b/>
          <w:u w:val="single"/>
        </w:rPr>
        <w:t>,</w:t>
      </w:r>
      <w:r w:rsidR="00CB7D09" w:rsidRPr="00A17EF4">
        <w:rPr>
          <w:rFonts w:ascii="Garamond" w:hAnsi="Garamond" w:cs="Arial"/>
        </w:rPr>
        <w:t xml:space="preserve"> na qualidade de</w:t>
      </w:r>
      <w:r w:rsidR="00A17EF4" w:rsidRPr="00A17EF4">
        <w:rPr>
          <w:rFonts w:ascii="Garamond" w:hAnsi="Garamond" w:cs="Arial"/>
        </w:rPr>
        <w:t xml:space="preserve"> licitante do Pregão Presencial n. 025/2015 e vencedora do Pregão Presencial n. 024/2016, de São Gonçalo do Pará, CNPJ</w:t>
      </w:r>
      <w:r w:rsidR="00A17EF4">
        <w:rPr>
          <w:rFonts w:ascii="Garamond" w:hAnsi="Garamond" w:cs="Arial"/>
        </w:rPr>
        <w:t xml:space="preserve"> 04.526.944/0001-58, com sede a avenida Paraná, n. 295, bairro Catalão, em Divinópolis/MG;</w:t>
      </w:r>
    </w:p>
    <w:p w:rsidR="008E0A1F" w:rsidRPr="00596CA7" w:rsidRDefault="008E0A1F" w:rsidP="006B2A6F">
      <w:pPr>
        <w:widowControl w:val="0"/>
        <w:spacing w:before="240" w:line="276" w:lineRule="auto"/>
        <w:ind w:left="1418"/>
        <w:jc w:val="both"/>
        <w:rPr>
          <w:rFonts w:ascii="Garamond" w:hAnsi="Garamond" w:cs="Arial"/>
        </w:rPr>
      </w:pPr>
      <w:r w:rsidRPr="00596CA7">
        <w:rPr>
          <w:rFonts w:ascii="Garamond" w:hAnsi="Garamond" w:cs="Arial"/>
          <w:b/>
          <w:u w:val="single"/>
        </w:rPr>
        <w:t>BRASIL VEÍCULOS E MÁQUINAS LTDA.,</w:t>
      </w:r>
      <w:r w:rsidRPr="00596CA7">
        <w:rPr>
          <w:rFonts w:ascii="Garamond" w:hAnsi="Garamond" w:cs="Arial"/>
        </w:rPr>
        <w:t xml:space="preserve"> na qualidade de vence</w:t>
      </w:r>
      <w:r w:rsidR="00596CA7" w:rsidRPr="00596CA7">
        <w:rPr>
          <w:rFonts w:ascii="Garamond" w:hAnsi="Garamond" w:cs="Arial"/>
        </w:rPr>
        <w:t>dora do Pregão Presencial n. 024/2016</w:t>
      </w:r>
      <w:r w:rsidRPr="00596CA7">
        <w:rPr>
          <w:rFonts w:ascii="Garamond" w:hAnsi="Garamond" w:cs="Arial"/>
        </w:rPr>
        <w:t xml:space="preserve">, de </w:t>
      </w:r>
      <w:r w:rsidR="00596CA7" w:rsidRPr="00596CA7">
        <w:rPr>
          <w:rFonts w:ascii="Garamond" w:hAnsi="Garamond" w:cs="Arial"/>
        </w:rPr>
        <w:t>São Gonçalo do Pará</w:t>
      </w:r>
      <w:r w:rsidRPr="00596CA7">
        <w:rPr>
          <w:rFonts w:ascii="Garamond" w:hAnsi="Garamond" w:cs="Arial"/>
        </w:rPr>
        <w:t>, CNPJ 22.244.262/0001-34, com sede a rua Manhumirim, n. 941, loja 8, bairro Caiçara, em Belo Horizonte/MG;</w:t>
      </w:r>
    </w:p>
    <w:p w:rsidR="005A59A9" w:rsidRPr="00596CA7" w:rsidRDefault="00CB7D09" w:rsidP="00CB7D09">
      <w:pPr>
        <w:widowControl w:val="0"/>
        <w:spacing w:before="240" w:line="276" w:lineRule="auto"/>
        <w:ind w:left="1418"/>
        <w:jc w:val="both"/>
        <w:rPr>
          <w:rFonts w:ascii="Garamond" w:hAnsi="Garamond" w:cs="Arial"/>
          <w:b/>
          <w:u w:val="single"/>
        </w:rPr>
      </w:pPr>
      <w:r w:rsidRPr="00596CA7">
        <w:rPr>
          <w:rFonts w:ascii="Garamond" w:hAnsi="Garamond" w:cs="Arial"/>
          <w:b/>
          <w:u w:val="single"/>
        </w:rPr>
        <w:t>MICHELLE</w:t>
      </w:r>
      <w:r w:rsidR="00596CA7" w:rsidRPr="00596CA7">
        <w:rPr>
          <w:rFonts w:ascii="Garamond" w:hAnsi="Garamond" w:cs="Arial"/>
          <w:b/>
          <w:u w:val="single"/>
        </w:rPr>
        <w:t xml:space="preserve"> CRISTINE MACHADO DE OLIVEIRA</w:t>
      </w:r>
      <w:r w:rsidR="008E0A1F" w:rsidRPr="00596CA7">
        <w:rPr>
          <w:rFonts w:ascii="Garamond" w:hAnsi="Garamond" w:cs="Arial"/>
          <w:b/>
          <w:u w:val="single"/>
        </w:rPr>
        <w:t>,</w:t>
      </w:r>
      <w:r w:rsidR="008E0A1F" w:rsidRPr="00596CA7">
        <w:rPr>
          <w:rFonts w:ascii="Garamond" w:hAnsi="Garamond" w:cs="Arial"/>
        </w:rPr>
        <w:t xml:space="preserve"> na qualidade de sócia administradora da Brasil Ve</w:t>
      </w:r>
      <w:r w:rsidR="00596CA7" w:rsidRPr="00596CA7">
        <w:rPr>
          <w:rFonts w:ascii="Garamond" w:hAnsi="Garamond" w:cs="Arial"/>
        </w:rPr>
        <w:t>ículos e Máquinas Ltda., CPF 068.451.946-1</w:t>
      </w:r>
      <w:r w:rsidR="008E0A1F" w:rsidRPr="00596CA7">
        <w:rPr>
          <w:rFonts w:ascii="Garamond" w:hAnsi="Garamond" w:cs="Arial"/>
        </w:rPr>
        <w:t xml:space="preserve">0, domiciliada a rua </w:t>
      </w:r>
      <w:r w:rsidR="00596CA7" w:rsidRPr="00596CA7">
        <w:rPr>
          <w:rFonts w:ascii="Garamond" w:hAnsi="Garamond" w:cs="Arial"/>
        </w:rPr>
        <w:t>Manoel Venâncio Martins, n. 330, apto 501</w:t>
      </w:r>
      <w:r w:rsidR="008E0A1F" w:rsidRPr="00596CA7">
        <w:rPr>
          <w:rFonts w:ascii="Garamond" w:hAnsi="Garamond" w:cs="Arial"/>
        </w:rPr>
        <w:t>, bairro Palmares, em Belo Horizonte/MG;</w:t>
      </w:r>
    </w:p>
    <w:p w:rsidR="005A59A9" w:rsidRPr="007B73F2" w:rsidRDefault="005A59A9" w:rsidP="002E14D0">
      <w:pPr>
        <w:widowControl w:val="0"/>
        <w:spacing w:before="240" w:line="276" w:lineRule="auto"/>
        <w:ind w:left="1418"/>
        <w:jc w:val="both"/>
        <w:rPr>
          <w:rFonts w:ascii="Garamond" w:hAnsi="Garamond" w:cs="Arial"/>
        </w:rPr>
      </w:pPr>
      <w:r w:rsidRPr="007B73F2">
        <w:rPr>
          <w:rFonts w:ascii="Garamond" w:hAnsi="Garamond" w:cs="Arial"/>
          <w:b/>
          <w:u w:val="single"/>
        </w:rPr>
        <w:t xml:space="preserve">CONTINENTAL </w:t>
      </w:r>
      <w:r w:rsidR="007B73F2" w:rsidRPr="007B73F2">
        <w:rPr>
          <w:rFonts w:ascii="Garamond" w:hAnsi="Garamond" w:cs="Arial"/>
          <w:b/>
          <w:u w:val="single"/>
        </w:rPr>
        <w:t>VEÍCULOS</w:t>
      </w:r>
      <w:r w:rsidRPr="007B73F2">
        <w:rPr>
          <w:rFonts w:ascii="Garamond" w:hAnsi="Garamond" w:cs="Arial"/>
          <w:b/>
          <w:u w:val="single"/>
        </w:rPr>
        <w:t xml:space="preserve"> E PEÇAS EIRELI,</w:t>
      </w:r>
      <w:r w:rsidRPr="007B73F2">
        <w:rPr>
          <w:rFonts w:ascii="Garamond" w:hAnsi="Garamond" w:cs="Arial"/>
        </w:rPr>
        <w:t xml:space="preserve"> na qualidade de </w:t>
      </w:r>
      <w:r w:rsidR="00B12F0A" w:rsidRPr="007B73F2">
        <w:rPr>
          <w:rFonts w:ascii="Garamond" w:hAnsi="Garamond" w:cs="Arial"/>
        </w:rPr>
        <w:t>vence</w:t>
      </w:r>
      <w:r w:rsidR="007B73F2" w:rsidRPr="007B73F2">
        <w:rPr>
          <w:rFonts w:ascii="Garamond" w:hAnsi="Garamond" w:cs="Arial"/>
        </w:rPr>
        <w:t>dora do Pregão Presencial n. 025/2015</w:t>
      </w:r>
      <w:r w:rsidR="00B12F0A" w:rsidRPr="007B73F2">
        <w:rPr>
          <w:rFonts w:ascii="Garamond" w:hAnsi="Garamond" w:cs="Arial"/>
        </w:rPr>
        <w:t xml:space="preserve">, de </w:t>
      </w:r>
      <w:r w:rsidR="007B73F2" w:rsidRPr="007B73F2">
        <w:rPr>
          <w:rFonts w:ascii="Garamond" w:hAnsi="Garamond" w:cs="Arial"/>
        </w:rPr>
        <w:t>São Gonçalo do Pará, CNPJ 08.030.029/0001-28</w:t>
      </w:r>
      <w:r w:rsidRPr="007B73F2">
        <w:rPr>
          <w:rFonts w:ascii="Garamond" w:hAnsi="Garamond" w:cs="Arial"/>
        </w:rPr>
        <w:t>, com sede a avenida Getúlio Vargas, n. 6359, bairro Carneirinhos, em João Monlevade/MG;</w:t>
      </w:r>
    </w:p>
    <w:p w:rsidR="00CB7D09" w:rsidRPr="007B73F2" w:rsidRDefault="00CB7D09" w:rsidP="002E14D0">
      <w:pPr>
        <w:widowControl w:val="0"/>
        <w:spacing w:before="240" w:line="276" w:lineRule="auto"/>
        <w:ind w:left="1418"/>
        <w:jc w:val="both"/>
        <w:rPr>
          <w:rFonts w:ascii="Garamond" w:hAnsi="Garamond" w:cs="Arial"/>
        </w:rPr>
      </w:pPr>
      <w:r w:rsidRPr="007B73F2">
        <w:rPr>
          <w:rFonts w:ascii="Garamond" w:hAnsi="Garamond" w:cs="Arial"/>
          <w:b/>
          <w:u w:val="single"/>
        </w:rPr>
        <w:t>JORGE</w:t>
      </w:r>
      <w:r w:rsidR="007B73F2" w:rsidRPr="007B73F2">
        <w:rPr>
          <w:rFonts w:ascii="Garamond" w:hAnsi="Garamond" w:cs="Arial"/>
          <w:b/>
          <w:u w:val="single"/>
        </w:rPr>
        <w:t xml:space="preserve"> LUIZ LACERDA</w:t>
      </w:r>
      <w:r w:rsidRPr="007B73F2">
        <w:rPr>
          <w:rFonts w:ascii="Garamond" w:hAnsi="Garamond" w:cs="Arial"/>
          <w:b/>
          <w:u w:val="single"/>
        </w:rPr>
        <w:t>,</w:t>
      </w:r>
      <w:r w:rsidR="007B73F2" w:rsidRPr="007B73F2">
        <w:rPr>
          <w:rFonts w:ascii="Garamond" w:hAnsi="Garamond" w:cs="Arial"/>
        </w:rPr>
        <w:t xml:space="preserve"> na qualidade de sócio administrador da Continental Veículos e Peças Eireli, CPF 415.327.836-04, domiciliado a rua Pitangui, n. 128, apto 101, bairro São Jorge, em João Monlevade/MG;</w:t>
      </w:r>
    </w:p>
    <w:p w:rsidR="00CB7D09" w:rsidRPr="006937C0" w:rsidRDefault="00CB7D09" w:rsidP="0030362F">
      <w:pPr>
        <w:widowControl w:val="0"/>
        <w:spacing w:before="240" w:line="276" w:lineRule="auto"/>
        <w:ind w:left="1418"/>
        <w:jc w:val="both"/>
        <w:rPr>
          <w:rFonts w:ascii="Garamond" w:hAnsi="Garamond" w:cs="Arial"/>
        </w:rPr>
      </w:pPr>
      <w:r w:rsidRPr="006937C0">
        <w:rPr>
          <w:rFonts w:ascii="Garamond" w:hAnsi="Garamond" w:cs="Arial"/>
          <w:b/>
          <w:u w:val="single"/>
        </w:rPr>
        <w:t>DIMAS</w:t>
      </w:r>
      <w:r w:rsidR="00057506">
        <w:rPr>
          <w:rFonts w:ascii="Garamond" w:hAnsi="Garamond" w:cs="Arial"/>
          <w:b/>
          <w:u w:val="single"/>
        </w:rPr>
        <w:t xml:space="preserve"> FULGENCIO AUTO</w:t>
      </w:r>
      <w:r w:rsidR="006937C0" w:rsidRPr="006937C0">
        <w:rPr>
          <w:rFonts w:ascii="Garamond" w:hAnsi="Garamond" w:cs="Arial"/>
          <w:b/>
          <w:u w:val="single"/>
        </w:rPr>
        <w:t>PEÇAS – ME</w:t>
      </w:r>
      <w:r w:rsidRPr="006937C0">
        <w:rPr>
          <w:rFonts w:ascii="Garamond" w:hAnsi="Garamond" w:cs="Arial"/>
          <w:b/>
          <w:u w:val="single"/>
        </w:rPr>
        <w:t>,</w:t>
      </w:r>
      <w:r w:rsidR="006937C0" w:rsidRPr="006937C0">
        <w:rPr>
          <w:rFonts w:ascii="Garamond" w:hAnsi="Garamond" w:cs="Arial"/>
        </w:rPr>
        <w:t xml:space="preserve"> na qualidade de vencedora do Pregão Presencial n. 024/2016, de São Gonçalo do Pará, CNPJ 23.960.419/0001-90, com sede a avenida Bias Fortes, n. 500, bairro Vila de Lourdes, em Curvelo/MG;</w:t>
      </w:r>
    </w:p>
    <w:p w:rsidR="0030362F" w:rsidRPr="009840AD" w:rsidRDefault="0030362F" w:rsidP="0030362F">
      <w:pPr>
        <w:widowControl w:val="0"/>
        <w:spacing w:before="240" w:line="276" w:lineRule="auto"/>
        <w:ind w:left="1418"/>
        <w:jc w:val="both"/>
        <w:rPr>
          <w:rFonts w:ascii="Garamond" w:hAnsi="Garamond" w:cs="Arial"/>
        </w:rPr>
      </w:pPr>
      <w:r w:rsidRPr="009840AD">
        <w:rPr>
          <w:rFonts w:ascii="Garamond" w:hAnsi="Garamond" w:cs="Arial"/>
          <w:b/>
          <w:u w:val="single"/>
        </w:rPr>
        <w:t xml:space="preserve">FENIX TRACTOR LTDA. </w:t>
      </w:r>
      <w:r w:rsidR="009840AD" w:rsidRPr="009840AD">
        <w:rPr>
          <w:rFonts w:ascii="Garamond" w:hAnsi="Garamond" w:cs="Arial"/>
          <w:b/>
          <w:u w:val="single"/>
        </w:rPr>
        <w:t>– ME</w:t>
      </w:r>
      <w:r w:rsidRPr="009840AD">
        <w:rPr>
          <w:rFonts w:ascii="Garamond" w:hAnsi="Garamond" w:cs="Arial"/>
          <w:b/>
          <w:u w:val="single"/>
        </w:rPr>
        <w:t>,</w:t>
      </w:r>
      <w:r w:rsidRPr="009840AD">
        <w:rPr>
          <w:rFonts w:ascii="Garamond" w:hAnsi="Garamond" w:cs="Arial"/>
        </w:rPr>
        <w:t xml:space="preserve"> na qualidade de vence</w:t>
      </w:r>
      <w:r w:rsidR="009840AD" w:rsidRPr="009840AD">
        <w:rPr>
          <w:rFonts w:ascii="Garamond" w:hAnsi="Garamond" w:cs="Arial"/>
        </w:rPr>
        <w:t>dora do Pregão Presencial n. 025</w:t>
      </w:r>
      <w:r w:rsidRPr="009840AD">
        <w:rPr>
          <w:rFonts w:ascii="Garamond" w:hAnsi="Garamond" w:cs="Arial"/>
        </w:rPr>
        <w:t xml:space="preserve">/2015, de </w:t>
      </w:r>
      <w:r w:rsidR="009840AD" w:rsidRPr="009840AD">
        <w:rPr>
          <w:rFonts w:ascii="Garamond" w:hAnsi="Garamond" w:cs="Arial"/>
        </w:rPr>
        <w:t>São Gonçalo do Pará</w:t>
      </w:r>
      <w:r w:rsidRPr="009840AD">
        <w:rPr>
          <w:rFonts w:ascii="Garamond" w:hAnsi="Garamond" w:cs="Arial"/>
        </w:rPr>
        <w:t xml:space="preserve">, CNPJ 19.182.143/0001-90, com sede a rua Cesário Alvim, n. 991, loja 1, </w:t>
      </w:r>
      <w:r w:rsidR="009840AD" w:rsidRPr="009840AD">
        <w:rPr>
          <w:rFonts w:ascii="Garamond" w:hAnsi="Garamond" w:cs="Arial"/>
        </w:rPr>
        <w:t xml:space="preserve">bairro </w:t>
      </w:r>
      <w:r w:rsidRPr="009840AD">
        <w:rPr>
          <w:rFonts w:ascii="Garamond" w:hAnsi="Garamond" w:cs="Arial"/>
        </w:rPr>
        <w:t>Padre Eustáquio, em Belo Horizonte/MG;</w:t>
      </w:r>
    </w:p>
    <w:p w:rsidR="0030362F" w:rsidRPr="009840AD" w:rsidRDefault="0030362F" w:rsidP="0030362F">
      <w:pPr>
        <w:widowControl w:val="0"/>
        <w:spacing w:before="240" w:line="276" w:lineRule="auto"/>
        <w:ind w:left="1418"/>
        <w:jc w:val="both"/>
        <w:rPr>
          <w:rFonts w:ascii="Garamond" w:hAnsi="Garamond" w:cs="Arial"/>
          <w:b/>
          <w:u w:val="single"/>
        </w:rPr>
      </w:pPr>
      <w:r w:rsidRPr="009840AD">
        <w:rPr>
          <w:rFonts w:ascii="Garamond" w:hAnsi="Garamond" w:cs="Arial"/>
          <w:b/>
          <w:u w:val="single"/>
        </w:rPr>
        <w:lastRenderedPageBreak/>
        <w:t>JOICE APARECIDA PEREIRA DE OLIVEIRA,</w:t>
      </w:r>
      <w:r w:rsidRPr="009840AD">
        <w:rPr>
          <w:rFonts w:ascii="Garamond" w:hAnsi="Garamond" w:cs="Arial"/>
        </w:rPr>
        <w:t xml:space="preserve"> na qualidade de sócia administradora da Fênix Tractor Ltda.</w:t>
      </w:r>
      <w:r w:rsidR="009840AD" w:rsidRPr="009840AD">
        <w:rPr>
          <w:rFonts w:ascii="Garamond" w:hAnsi="Garamond" w:cs="Arial"/>
        </w:rPr>
        <w:t xml:space="preserve"> – ME</w:t>
      </w:r>
      <w:r w:rsidRPr="009840AD">
        <w:rPr>
          <w:rFonts w:ascii="Garamond" w:hAnsi="Garamond" w:cs="Arial"/>
        </w:rPr>
        <w:t>, CPF 085.747.846-05,</w:t>
      </w:r>
      <w:r w:rsidR="009840AD" w:rsidRPr="009840AD">
        <w:rPr>
          <w:rFonts w:ascii="Garamond" w:hAnsi="Garamond" w:cs="Arial"/>
        </w:rPr>
        <w:t xml:space="preserve"> domiciliada a rua Piúma, n. 690</w:t>
      </w:r>
      <w:r w:rsidRPr="009840AD">
        <w:rPr>
          <w:rFonts w:ascii="Garamond" w:hAnsi="Garamond" w:cs="Arial"/>
        </w:rPr>
        <w:t>,</w:t>
      </w:r>
      <w:r w:rsidR="009840AD" w:rsidRPr="009840AD">
        <w:rPr>
          <w:rFonts w:ascii="Garamond" w:hAnsi="Garamond" w:cs="Arial"/>
        </w:rPr>
        <w:t xml:space="preserve"> bairro São Salvador, em Belo Horizonte/MG</w:t>
      </w:r>
      <w:r w:rsidRPr="009840AD">
        <w:rPr>
          <w:rFonts w:ascii="Garamond" w:hAnsi="Garamond" w:cs="Arial"/>
        </w:rPr>
        <w:t>;</w:t>
      </w:r>
    </w:p>
    <w:p w:rsidR="00B12F0A" w:rsidRPr="00286655" w:rsidRDefault="00B12F0A" w:rsidP="00B12F0A">
      <w:pPr>
        <w:widowControl w:val="0"/>
        <w:spacing w:before="240" w:line="276" w:lineRule="auto"/>
        <w:ind w:left="1418"/>
        <w:jc w:val="both"/>
        <w:rPr>
          <w:rFonts w:ascii="Garamond" w:hAnsi="Garamond" w:cs="Arial"/>
        </w:rPr>
      </w:pPr>
      <w:r w:rsidRPr="00286655">
        <w:rPr>
          <w:rFonts w:ascii="Garamond" w:hAnsi="Garamond" w:cs="Arial"/>
          <w:b/>
          <w:u w:val="single"/>
        </w:rPr>
        <w:t>FUTURA VEÍCULOS E TRATORES EIRELI,</w:t>
      </w:r>
      <w:r w:rsidRPr="00286655">
        <w:rPr>
          <w:rFonts w:ascii="Garamond" w:hAnsi="Garamond" w:cs="Arial"/>
        </w:rPr>
        <w:t xml:space="preserve"> na qualidade de vence</w:t>
      </w:r>
      <w:r w:rsidR="00286655" w:rsidRPr="00286655">
        <w:rPr>
          <w:rFonts w:ascii="Garamond" w:hAnsi="Garamond" w:cs="Arial"/>
        </w:rPr>
        <w:t>dora do Pregão Presencial n. 023/2013</w:t>
      </w:r>
      <w:r w:rsidRPr="00286655">
        <w:rPr>
          <w:rFonts w:ascii="Garamond" w:hAnsi="Garamond" w:cs="Arial"/>
        </w:rPr>
        <w:t xml:space="preserve">, de </w:t>
      </w:r>
      <w:r w:rsidR="00286655" w:rsidRPr="00286655">
        <w:rPr>
          <w:rFonts w:ascii="Garamond" w:hAnsi="Garamond" w:cs="Arial"/>
        </w:rPr>
        <w:t>São Gonçalo do Pará</w:t>
      </w:r>
      <w:r w:rsidRPr="00286655">
        <w:rPr>
          <w:rFonts w:ascii="Garamond" w:hAnsi="Garamond" w:cs="Arial"/>
        </w:rPr>
        <w:t>, CNPJ 17.091.150/0001-50, com sede a rua Antônio Peixoto Guimarães, n. 440, bairro Caiçara</w:t>
      </w:r>
      <w:r w:rsidR="00286655" w:rsidRPr="00286655">
        <w:rPr>
          <w:rFonts w:ascii="Garamond" w:hAnsi="Garamond" w:cs="Arial"/>
        </w:rPr>
        <w:t>s</w:t>
      </w:r>
      <w:r w:rsidRPr="00286655">
        <w:rPr>
          <w:rFonts w:ascii="Garamond" w:hAnsi="Garamond" w:cs="Arial"/>
        </w:rPr>
        <w:t>, em Belo Horizonte/MG;</w:t>
      </w:r>
    </w:p>
    <w:p w:rsidR="0052020D" w:rsidRPr="00286655" w:rsidRDefault="00CB7D09" w:rsidP="002E14D0">
      <w:pPr>
        <w:widowControl w:val="0"/>
        <w:spacing w:before="240" w:line="276" w:lineRule="auto"/>
        <w:ind w:left="1418"/>
        <w:jc w:val="both"/>
        <w:rPr>
          <w:rFonts w:ascii="Garamond" w:hAnsi="Garamond" w:cs="Arial"/>
        </w:rPr>
      </w:pPr>
      <w:r w:rsidRPr="00286655">
        <w:rPr>
          <w:rFonts w:ascii="Garamond" w:hAnsi="Garamond" w:cs="Arial"/>
          <w:b/>
          <w:u w:val="single"/>
        </w:rPr>
        <w:t>INTERNACIONAL</w:t>
      </w:r>
      <w:r w:rsidR="00357F92">
        <w:rPr>
          <w:rFonts w:ascii="Garamond" w:hAnsi="Garamond" w:cs="Arial"/>
          <w:b/>
          <w:u w:val="single"/>
        </w:rPr>
        <w:t xml:space="preserve"> AUTO</w:t>
      </w:r>
      <w:r w:rsidR="00286655" w:rsidRPr="00286655">
        <w:rPr>
          <w:rFonts w:ascii="Garamond" w:hAnsi="Garamond" w:cs="Arial"/>
          <w:b/>
          <w:u w:val="single"/>
        </w:rPr>
        <w:t>PEÇAS EIRELI</w:t>
      </w:r>
      <w:r w:rsidR="0052020D" w:rsidRPr="00286655">
        <w:rPr>
          <w:rFonts w:ascii="Garamond" w:hAnsi="Garamond" w:cs="Arial"/>
          <w:b/>
          <w:u w:val="single"/>
        </w:rPr>
        <w:t>,</w:t>
      </w:r>
      <w:r w:rsidR="0052020D" w:rsidRPr="00286655">
        <w:rPr>
          <w:rFonts w:ascii="Garamond" w:hAnsi="Garamond" w:cs="Arial"/>
        </w:rPr>
        <w:t xml:space="preserve"> na qualidade de </w:t>
      </w:r>
      <w:r w:rsidR="00286655" w:rsidRPr="00286655">
        <w:rPr>
          <w:rFonts w:ascii="Garamond" w:hAnsi="Garamond" w:cs="Arial"/>
        </w:rPr>
        <w:t>licitante</w:t>
      </w:r>
      <w:r w:rsidR="0052020D" w:rsidRPr="00286655">
        <w:rPr>
          <w:rFonts w:ascii="Garamond" w:hAnsi="Garamond" w:cs="Arial"/>
        </w:rPr>
        <w:t xml:space="preserve"> do </w:t>
      </w:r>
      <w:r w:rsidR="00286655" w:rsidRPr="00286655">
        <w:rPr>
          <w:rFonts w:ascii="Garamond" w:hAnsi="Garamond" w:cs="Arial"/>
        </w:rPr>
        <w:t>Pregão Presencial n. 024/2016</w:t>
      </w:r>
      <w:r w:rsidR="00472D44" w:rsidRPr="00286655">
        <w:rPr>
          <w:rFonts w:ascii="Garamond" w:hAnsi="Garamond" w:cs="Arial"/>
        </w:rPr>
        <w:t xml:space="preserve">, de </w:t>
      </w:r>
      <w:r w:rsidR="00286655" w:rsidRPr="00286655">
        <w:rPr>
          <w:rFonts w:ascii="Garamond" w:hAnsi="Garamond" w:cs="Arial"/>
        </w:rPr>
        <w:t>São Gonçalo do Pará, CNPJ 23.845.916/0001-48</w:t>
      </w:r>
      <w:r w:rsidR="0052020D" w:rsidRPr="00286655">
        <w:rPr>
          <w:rFonts w:ascii="Garamond" w:hAnsi="Garamond" w:cs="Arial"/>
        </w:rPr>
        <w:t xml:space="preserve">, com sede a avenida </w:t>
      </w:r>
      <w:r w:rsidR="00286655" w:rsidRPr="00286655">
        <w:rPr>
          <w:rFonts w:ascii="Garamond" w:hAnsi="Garamond" w:cs="Arial"/>
        </w:rPr>
        <w:t>Getúlio Vargas, n. 6393, bairro Carneirinhos, em João Monlevade</w:t>
      </w:r>
      <w:r w:rsidR="0052020D" w:rsidRPr="00286655">
        <w:rPr>
          <w:rFonts w:ascii="Garamond" w:hAnsi="Garamond" w:cs="Arial"/>
        </w:rPr>
        <w:t>/MG;</w:t>
      </w:r>
    </w:p>
    <w:p w:rsidR="005A59A9" w:rsidRPr="00286655" w:rsidRDefault="00CB7D09" w:rsidP="005A59A9">
      <w:pPr>
        <w:widowControl w:val="0"/>
        <w:spacing w:before="240" w:line="276" w:lineRule="auto"/>
        <w:ind w:left="1418"/>
        <w:jc w:val="both"/>
        <w:rPr>
          <w:rFonts w:ascii="Garamond" w:hAnsi="Garamond" w:cs="Arial"/>
        </w:rPr>
      </w:pPr>
      <w:r w:rsidRPr="00286655">
        <w:rPr>
          <w:rFonts w:ascii="Garamond" w:hAnsi="Garamond" w:cs="Arial"/>
          <w:b/>
          <w:u w:val="single"/>
        </w:rPr>
        <w:t>JJZ</w:t>
      </w:r>
      <w:r w:rsidR="00286655" w:rsidRPr="00286655">
        <w:rPr>
          <w:rFonts w:ascii="Garamond" w:hAnsi="Garamond" w:cs="Arial"/>
          <w:b/>
          <w:u w:val="single"/>
        </w:rPr>
        <w:t xml:space="preserve"> COMÉRCIO DE PEÇAS E SERVIÇOS EIRELI</w:t>
      </w:r>
      <w:r w:rsidR="005A59A9" w:rsidRPr="00286655">
        <w:rPr>
          <w:rFonts w:ascii="Garamond" w:hAnsi="Garamond" w:cs="Arial"/>
          <w:b/>
          <w:u w:val="single"/>
        </w:rPr>
        <w:t>,</w:t>
      </w:r>
      <w:r w:rsidR="005A59A9" w:rsidRPr="00286655">
        <w:rPr>
          <w:rFonts w:ascii="Garamond" w:hAnsi="Garamond" w:cs="Arial"/>
        </w:rPr>
        <w:t xml:space="preserve"> na qualidade de vence</w:t>
      </w:r>
      <w:r w:rsidR="003C52D9" w:rsidRPr="00286655">
        <w:rPr>
          <w:rFonts w:ascii="Garamond" w:hAnsi="Garamond" w:cs="Arial"/>
        </w:rPr>
        <w:t xml:space="preserve">dora do Pregão Presencial n. </w:t>
      </w:r>
      <w:r w:rsidR="00286655" w:rsidRPr="00286655">
        <w:rPr>
          <w:rFonts w:ascii="Garamond" w:hAnsi="Garamond" w:cs="Arial"/>
        </w:rPr>
        <w:t>025/2015</w:t>
      </w:r>
      <w:r w:rsidR="005A59A9" w:rsidRPr="00286655">
        <w:rPr>
          <w:rFonts w:ascii="Garamond" w:hAnsi="Garamond" w:cs="Arial"/>
        </w:rPr>
        <w:t xml:space="preserve">, de </w:t>
      </w:r>
      <w:r w:rsidR="00286655" w:rsidRPr="00286655">
        <w:rPr>
          <w:rFonts w:ascii="Garamond" w:hAnsi="Garamond" w:cs="Arial"/>
        </w:rPr>
        <w:t>São Gonçalo do Pará, CNPJ 22.093.119/0001-99</w:t>
      </w:r>
      <w:r w:rsidR="005A59A9" w:rsidRPr="00286655">
        <w:rPr>
          <w:rFonts w:ascii="Garamond" w:hAnsi="Garamond" w:cs="Arial"/>
        </w:rPr>
        <w:t xml:space="preserve">, com sede a rua </w:t>
      </w:r>
      <w:r w:rsidR="00286655" w:rsidRPr="00286655">
        <w:rPr>
          <w:rFonts w:ascii="Garamond" w:hAnsi="Garamond" w:cs="Arial"/>
        </w:rPr>
        <w:t>dos Guaranis</w:t>
      </w:r>
      <w:r w:rsidR="005A59A9" w:rsidRPr="00286655">
        <w:rPr>
          <w:rFonts w:ascii="Garamond" w:hAnsi="Garamond" w:cs="Arial"/>
        </w:rPr>
        <w:t xml:space="preserve">, n. </w:t>
      </w:r>
      <w:r w:rsidR="00286655" w:rsidRPr="00286655">
        <w:rPr>
          <w:rFonts w:ascii="Garamond" w:hAnsi="Garamond" w:cs="Arial"/>
        </w:rPr>
        <w:t>450, sala 02</w:t>
      </w:r>
      <w:r w:rsidR="005A59A9" w:rsidRPr="00286655">
        <w:rPr>
          <w:rFonts w:ascii="Garamond" w:hAnsi="Garamond" w:cs="Arial"/>
        </w:rPr>
        <w:t xml:space="preserve">, </w:t>
      </w:r>
      <w:r w:rsidR="00286655" w:rsidRPr="00286655">
        <w:rPr>
          <w:rFonts w:ascii="Garamond" w:hAnsi="Garamond" w:cs="Arial"/>
        </w:rPr>
        <w:t>bairro Centro</w:t>
      </w:r>
      <w:r w:rsidR="005A59A9" w:rsidRPr="00286655">
        <w:rPr>
          <w:rFonts w:ascii="Garamond" w:hAnsi="Garamond" w:cs="Arial"/>
        </w:rPr>
        <w:t>, em Belo Horizonte/MG;</w:t>
      </w:r>
    </w:p>
    <w:p w:rsidR="005A59A9" w:rsidRPr="00EB2296" w:rsidRDefault="005A59A9" w:rsidP="005A59A9">
      <w:pPr>
        <w:widowControl w:val="0"/>
        <w:spacing w:before="240" w:line="276" w:lineRule="auto"/>
        <w:ind w:left="1418"/>
        <w:jc w:val="both"/>
        <w:rPr>
          <w:rFonts w:ascii="Garamond" w:hAnsi="Garamond" w:cs="Arial"/>
        </w:rPr>
      </w:pPr>
      <w:r w:rsidRPr="00EB2296">
        <w:rPr>
          <w:rFonts w:ascii="Garamond" w:hAnsi="Garamond" w:cs="Arial"/>
          <w:b/>
          <w:u w:val="single"/>
        </w:rPr>
        <w:t>MUNDIA</w:t>
      </w:r>
      <w:r w:rsidR="00EB2296" w:rsidRPr="00EB2296">
        <w:rPr>
          <w:rFonts w:ascii="Garamond" w:hAnsi="Garamond" w:cs="Arial"/>
          <w:b/>
          <w:u w:val="single"/>
        </w:rPr>
        <w:t>L MÁQUINAS E VEÍCULOS LTDA.</w:t>
      </w:r>
      <w:r w:rsidRPr="00EB2296">
        <w:rPr>
          <w:rFonts w:ascii="Garamond" w:hAnsi="Garamond" w:cs="Arial"/>
          <w:b/>
          <w:u w:val="single"/>
        </w:rPr>
        <w:t>,</w:t>
      </w:r>
      <w:r w:rsidRPr="00EB2296">
        <w:rPr>
          <w:rFonts w:ascii="Garamond" w:hAnsi="Garamond" w:cs="Arial"/>
        </w:rPr>
        <w:t xml:space="preserve"> na qualidade de vencedora </w:t>
      </w:r>
      <w:r w:rsidR="00EB2296">
        <w:rPr>
          <w:rFonts w:ascii="Garamond" w:hAnsi="Garamond" w:cs="Arial"/>
        </w:rPr>
        <w:t xml:space="preserve">do Pregão Presencial n. 037/2014 e </w:t>
      </w:r>
      <w:r w:rsidRPr="00EB2296">
        <w:rPr>
          <w:rFonts w:ascii="Garamond" w:hAnsi="Garamond" w:cs="Arial"/>
        </w:rPr>
        <w:t xml:space="preserve">do Pregão Presencial n. </w:t>
      </w:r>
      <w:r w:rsidR="00EB2296" w:rsidRPr="00EB2296">
        <w:rPr>
          <w:rFonts w:ascii="Garamond" w:hAnsi="Garamond" w:cs="Arial"/>
        </w:rPr>
        <w:t>025</w:t>
      </w:r>
      <w:r w:rsidR="00726C5F" w:rsidRPr="00EB2296">
        <w:rPr>
          <w:rFonts w:ascii="Garamond" w:hAnsi="Garamond" w:cs="Arial"/>
        </w:rPr>
        <w:t>/2015</w:t>
      </w:r>
      <w:r w:rsidRPr="00EB2296">
        <w:rPr>
          <w:rFonts w:ascii="Garamond" w:hAnsi="Garamond" w:cs="Arial"/>
        </w:rPr>
        <w:t xml:space="preserve">, de </w:t>
      </w:r>
      <w:r w:rsidR="00EB2296" w:rsidRPr="00EB2296">
        <w:rPr>
          <w:rFonts w:ascii="Garamond" w:hAnsi="Garamond" w:cs="Arial"/>
        </w:rPr>
        <w:t>São Gonçalo do Pará</w:t>
      </w:r>
      <w:r w:rsidRPr="00EB2296">
        <w:rPr>
          <w:rFonts w:ascii="Garamond" w:hAnsi="Garamond" w:cs="Arial"/>
        </w:rPr>
        <w:t>, CNPJ 19.686.244/0001-06, com sede a rua Manhumirim, n. 941, loja 8, bairro Caiçara, em Belo Horizonte/MG;</w:t>
      </w:r>
    </w:p>
    <w:p w:rsidR="005A59A9" w:rsidRPr="00EB2296" w:rsidRDefault="00726C5F" w:rsidP="005A59A9">
      <w:pPr>
        <w:widowControl w:val="0"/>
        <w:spacing w:before="240" w:line="276" w:lineRule="auto"/>
        <w:ind w:left="1418"/>
        <w:jc w:val="both"/>
        <w:rPr>
          <w:rFonts w:ascii="Garamond" w:hAnsi="Garamond" w:cs="Arial"/>
        </w:rPr>
      </w:pPr>
      <w:r w:rsidRPr="00EB2296">
        <w:rPr>
          <w:rFonts w:ascii="Garamond" w:hAnsi="Garamond" w:cs="Arial"/>
          <w:b/>
          <w:u w:val="single"/>
        </w:rPr>
        <w:t>DENÍSIO MOREIRA PALHARES,</w:t>
      </w:r>
      <w:r w:rsidRPr="00EB2296">
        <w:rPr>
          <w:rFonts w:ascii="Garamond" w:hAnsi="Garamond" w:cs="Arial"/>
        </w:rPr>
        <w:t xml:space="preserve"> na qualidade de sócio administrador da Mundial Máquinas e Veículos Ltda., CPF 863.750.916-91, domiciliado a rua Patrocínio, n. 258, apto 106, em Belo Horizonte/MG, CEP 30.710-140;</w:t>
      </w:r>
    </w:p>
    <w:p w:rsidR="005A59A9" w:rsidRPr="00EB2296" w:rsidRDefault="005A59A9" w:rsidP="005A59A9">
      <w:pPr>
        <w:widowControl w:val="0"/>
        <w:spacing w:before="240" w:line="276" w:lineRule="auto"/>
        <w:ind w:left="1418"/>
        <w:jc w:val="both"/>
        <w:rPr>
          <w:rFonts w:ascii="Garamond" w:hAnsi="Garamond" w:cs="Arial"/>
        </w:rPr>
      </w:pPr>
      <w:r w:rsidRPr="00EB2296">
        <w:rPr>
          <w:rFonts w:ascii="Garamond" w:hAnsi="Garamond" w:cs="Arial"/>
          <w:b/>
          <w:u w:val="single"/>
        </w:rPr>
        <w:t>RETENGROL COMÉRCIO DE PEÇAS E SERVIÇOS EIRELI,</w:t>
      </w:r>
      <w:r w:rsidRPr="00EB2296">
        <w:rPr>
          <w:rFonts w:ascii="Garamond" w:hAnsi="Garamond" w:cs="Arial"/>
        </w:rPr>
        <w:t xml:space="preserve"> na qualidade de </w:t>
      </w:r>
      <w:r w:rsidR="00EB2296" w:rsidRPr="00EB2296">
        <w:rPr>
          <w:rFonts w:ascii="Garamond" w:hAnsi="Garamond" w:cs="Arial"/>
        </w:rPr>
        <w:t>vencedora do Pregão Presencial n. 023/2013 e do Pregão Presencial n. 037/2014</w:t>
      </w:r>
      <w:r w:rsidR="00B12F0A" w:rsidRPr="00EB2296">
        <w:rPr>
          <w:rFonts w:ascii="Garamond" w:hAnsi="Garamond" w:cs="Arial"/>
        </w:rPr>
        <w:t xml:space="preserve">, de </w:t>
      </w:r>
      <w:r w:rsidR="00EB2296" w:rsidRPr="00EB2296">
        <w:rPr>
          <w:rFonts w:ascii="Garamond" w:hAnsi="Garamond" w:cs="Arial"/>
        </w:rPr>
        <w:t>São Gonçalo do Pará</w:t>
      </w:r>
      <w:r w:rsidRPr="00EB2296">
        <w:rPr>
          <w:rFonts w:ascii="Garamond" w:hAnsi="Garamond" w:cs="Arial"/>
        </w:rPr>
        <w:t xml:space="preserve">, CNPJ 66.484.627/0001-73, com sede a </w:t>
      </w:r>
      <w:r w:rsidR="00EB2296" w:rsidRPr="00EB2296">
        <w:rPr>
          <w:rFonts w:ascii="Garamond" w:hAnsi="Garamond" w:cs="Arial"/>
        </w:rPr>
        <w:t>rua</w:t>
      </w:r>
      <w:r w:rsidRPr="00EB2296">
        <w:rPr>
          <w:rFonts w:ascii="Garamond" w:hAnsi="Garamond" w:cs="Arial"/>
        </w:rPr>
        <w:t xml:space="preserve"> Henrique Diniz, n. 675, loja 4, bairro Nova Cachoeirinha, em Belo Horizonte/MG;</w:t>
      </w:r>
    </w:p>
    <w:p w:rsidR="00CB7D09" w:rsidRPr="00127D8F" w:rsidRDefault="00CB7D09" w:rsidP="005A59A9">
      <w:pPr>
        <w:widowControl w:val="0"/>
        <w:spacing w:before="240" w:line="276" w:lineRule="auto"/>
        <w:ind w:left="1418"/>
        <w:jc w:val="both"/>
        <w:rPr>
          <w:rFonts w:ascii="Garamond" w:hAnsi="Garamond" w:cs="Arial"/>
        </w:rPr>
      </w:pPr>
      <w:r w:rsidRPr="00127D8F">
        <w:rPr>
          <w:rFonts w:ascii="Garamond" w:hAnsi="Garamond" w:cs="Arial"/>
          <w:b/>
          <w:u w:val="single"/>
        </w:rPr>
        <w:t>SINTRACTOR</w:t>
      </w:r>
      <w:r w:rsidR="00127D8F" w:rsidRPr="00127D8F">
        <w:rPr>
          <w:rFonts w:ascii="Garamond" w:hAnsi="Garamond" w:cs="Arial"/>
          <w:b/>
          <w:u w:val="single"/>
        </w:rPr>
        <w:t xml:space="preserve"> PEÇAS E SERVIÇOS EIRELI</w:t>
      </w:r>
      <w:r w:rsidRPr="00127D8F">
        <w:rPr>
          <w:rFonts w:ascii="Garamond" w:hAnsi="Garamond" w:cs="Arial"/>
          <w:b/>
          <w:u w:val="single"/>
        </w:rPr>
        <w:t>,</w:t>
      </w:r>
      <w:r w:rsidR="00127D8F" w:rsidRPr="00127D8F">
        <w:rPr>
          <w:rFonts w:ascii="Garamond" w:hAnsi="Garamond" w:cs="Arial"/>
        </w:rPr>
        <w:t xml:space="preserve"> na qualidade de licitante do Pregão Presencial n. 025/2015, de São Gonçalo do Pará, CNPJ 07.123.891/0001-12, com sede a rua Deputado Cláudio Pinheiro de Lima, n. </w:t>
      </w:r>
      <w:r w:rsidR="00127D8F" w:rsidRPr="00127D8F">
        <w:rPr>
          <w:rFonts w:ascii="Garamond" w:hAnsi="Garamond" w:cs="Arial"/>
        </w:rPr>
        <w:lastRenderedPageBreak/>
        <w:t>1013, bairro Glória, em Belo Horizonte/MG;</w:t>
      </w:r>
    </w:p>
    <w:p w:rsidR="005A59A9" w:rsidRPr="00496BD5" w:rsidRDefault="005A59A9" w:rsidP="005A59A9">
      <w:pPr>
        <w:widowControl w:val="0"/>
        <w:spacing w:before="240" w:after="240" w:line="276" w:lineRule="auto"/>
        <w:ind w:left="1418"/>
        <w:jc w:val="both"/>
        <w:rPr>
          <w:rFonts w:ascii="Garamond" w:hAnsi="Garamond" w:cs="Arial"/>
        </w:rPr>
      </w:pPr>
      <w:r w:rsidRPr="00496BD5">
        <w:rPr>
          <w:rFonts w:ascii="Garamond" w:hAnsi="Garamond" w:cs="Arial"/>
          <w:b/>
          <w:u w:val="single"/>
        </w:rPr>
        <w:t>TOTAL TRATORES DO BRASIL COMÉRCIO E MANUTENÇÃO LTDA.,</w:t>
      </w:r>
      <w:r w:rsidRPr="00496BD5">
        <w:rPr>
          <w:rFonts w:ascii="Garamond" w:hAnsi="Garamond" w:cs="Arial"/>
        </w:rPr>
        <w:t xml:space="preserve"> na qualidade de </w:t>
      </w:r>
      <w:r w:rsidR="00B12F0A" w:rsidRPr="00496BD5">
        <w:rPr>
          <w:rFonts w:ascii="Garamond" w:hAnsi="Garamond" w:cs="Arial"/>
        </w:rPr>
        <w:t>licit</w:t>
      </w:r>
      <w:r w:rsidR="00496BD5" w:rsidRPr="00496BD5">
        <w:rPr>
          <w:rFonts w:ascii="Garamond" w:hAnsi="Garamond" w:cs="Arial"/>
        </w:rPr>
        <w:t>ante do Pregão Presencial n. 025/2015 e do Pregão Presencial n. 024/2016, de São Gonçalo do Pará</w:t>
      </w:r>
      <w:r w:rsidRPr="00496BD5">
        <w:rPr>
          <w:rFonts w:ascii="Garamond" w:hAnsi="Garamond" w:cs="Arial"/>
        </w:rPr>
        <w:t xml:space="preserve">, CNPJ 07.334.464/0001-83, com sede a rua </w:t>
      </w:r>
      <w:r w:rsidR="00496BD5" w:rsidRPr="00496BD5">
        <w:rPr>
          <w:rFonts w:ascii="Garamond" w:hAnsi="Garamond" w:cs="Arial"/>
        </w:rPr>
        <w:t>Senhora de Fátima, n. 302</w:t>
      </w:r>
      <w:r w:rsidRPr="00496BD5">
        <w:rPr>
          <w:rFonts w:ascii="Garamond" w:hAnsi="Garamond" w:cs="Arial"/>
        </w:rPr>
        <w:t xml:space="preserve">, bairro </w:t>
      </w:r>
      <w:r w:rsidR="00496BD5" w:rsidRPr="00496BD5">
        <w:rPr>
          <w:rFonts w:ascii="Garamond" w:hAnsi="Garamond" w:cs="Arial"/>
        </w:rPr>
        <w:t>Água Branca</w:t>
      </w:r>
      <w:r w:rsidRPr="00496BD5">
        <w:rPr>
          <w:rFonts w:ascii="Garamond" w:hAnsi="Garamond" w:cs="Arial"/>
        </w:rPr>
        <w:t xml:space="preserve">, em </w:t>
      </w:r>
      <w:r w:rsidR="00496BD5" w:rsidRPr="00496BD5">
        <w:rPr>
          <w:rFonts w:ascii="Garamond" w:hAnsi="Garamond" w:cs="Arial"/>
        </w:rPr>
        <w:t>Contagem</w:t>
      </w:r>
      <w:r w:rsidRPr="00496BD5">
        <w:rPr>
          <w:rFonts w:ascii="Garamond" w:hAnsi="Garamond" w:cs="Arial"/>
        </w:rPr>
        <w:t>/MG;</w:t>
      </w:r>
    </w:p>
    <w:p w:rsidR="005A59A9" w:rsidRPr="00496BD5" w:rsidRDefault="005A59A9" w:rsidP="005A59A9">
      <w:pPr>
        <w:widowControl w:val="0"/>
        <w:spacing w:before="240" w:after="240" w:line="276" w:lineRule="auto"/>
        <w:ind w:left="1418"/>
        <w:jc w:val="both"/>
        <w:rPr>
          <w:rFonts w:ascii="Garamond" w:hAnsi="Garamond" w:cs="Arial"/>
        </w:rPr>
      </w:pPr>
      <w:r w:rsidRPr="00496BD5">
        <w:rPr>
          <w:rFonts w:ascii="Garamond" w:hAnsi="Garamond" w:cs="Arial"/>
          <w:b/>
          <w:u w:val="single"/>
        </w:rPr>
        <w:t>TRATORENZZO COMÉRCIO E SERVIÇOS LTDA. – EPP,</w:t>
      </w:r>
      <w:r w:rsidRPr="00496BD5">
        <w:rPr>
          <w:rFonts w:ascii="Garamond" w:hAnsi="Garamond" w:cs="Arial"/>
        </w:rPr>
        <w:t xml:space="preserve"> na qualidade vencedora do </w:t>
      </w:r>
      <w:r w:rsidR="00496BD5" w:rsidRPr="00496BD5">
        <w:rPr>
          <w:rFonts w:ascii="Garamond" w:hAnsi="Garamond" w:cs="Arial"/>
        </w:rPr>
        <w:t>Pregão Presencial n. 025/2015</w:t>
      </w:r>
      <w:r w:rsidR="008B2235" w:rsidRPr="00496BD5">
        <w:rPr>
          <w:rFonts w:ascii="Garamond" w:hAnsi="Garamond" w:cs="Arial"/>
        </w:rPr>
        <w:t xml:space="preserve"> e </w:t>
      </w:r>
      <w:r w:rsidR="00496BD5" w:rsidRPr="00496BD5">
        <w:rPr>
          <w:rFonts w:ascii="Garamond" w:hAnsi="Garamond" w:cs="Arial"/>
        </w:rPr>
        <w:t>licitante do Pregão Presencial n. 024</w:t>
      </w:r>
      <w:r w:rsidR="008B2235" w:rsidRPr="00496BD5">
        <w:rPr>
          <w:rFonts w:ascii="Garamond" w:hAnsi="Garamond" w:cs="Arial"/>
        </w:rPr>
        <w:t>/2016</w:t>
      </w:r>
      <w:r w:rsidR="00472D44" w:rsidRPr="00496BD5">
        <w:rPr>
          <w:rFonts w:ascii="Garamond" w:hAnsi="Garamond" w:cs="Arial"/>
        </w:rPr>
        <w:t xml:space="preserve">, de </w:t>
      </w:r>
      <w:r w:rsidR="00496BD5" w:rsidRPr="00496BD5">
        <w:rPr>
          <w:rFonts w:ascii="Garamond" w:hAnsi="Garamond" w:cs="Arial"/>
        </w:rPr>
        <w:t>São Gonçalo do Pará</w:t>
      </w:r>
      <w:r w:rsidRPr="00496BD5">
        <w:rPr>
          <w:rFonts w:ascii="Garamond" w:hAnsi="Garamond" w:cs="Arial"/>
        </w:rPr>
        <w:t>, CNPJ 23.117.658/0001-83, com sede a avenida Noss</w:t>
      </w:r>
      <w:r w:rsidR="00496BD5" w:rsidRPr="00496BD5">
        <w:rPr>
          <w:rFonts w:ascii="Garamond" w:hAnsi="Garamond" w:cs="Arial"/>
        </w:rPr>
        <w:t>a Senhora de Fátima, n. 2018,</w:t>
      </w:r>
      <w:r w:rsidRPr="00496BD5">
        <w:rPr>
          <w:rFonts w:ascii="Garamond" w:hAnsi="Garamond" w:cs="Arial"/>
        </w:rPr>
        <w:t xml:space="preserve"> bairro Carlos Prates, em Belo Horizonte</w:t>
      </w:r>
      <w:r w:rsidR="00496BD5" w:rsidRPr="00496BD5">
        <w:rPr>
          <w:rFonts w:ascii="Garamond" w:hAnsi="Garamond" w:cs="Arial"/>
        </w:rPr>
        <w:t>/MG</w:t>
      </w:r>
      <w:r w:rsidRPr="00496BD5">
        <w:rPr>
          <w:rFonts w:ascii="Garamond" w:hAnsi="Garamond" w:cs="Arial"/>
        </w:rPr>
        <w:t>;</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 xml:space="preserve">licitações públicas realizadas por municípios do Estado de Minas </w:t>
      </w:r>
      <w:r w:rsidRPr="001D753E">
        <w:rPr>
          <w:rFonts w:ascii="Garamond" w:hAnsi="Garamond" w:cs="Arial"/>
        </w:rPr>
        <w:t xml:space="preserve">Gerais, para o fornecimento de peças e serviços automotivos, foi instaurado o inquérito civil n. </w:t>
      </w:r>
      <w:r w:rsidR="001D753E" w:rsidRPr="001D753E">
        <w:rPr>
          <w:rFonts w:ascii="Garamond" w:hAnsi="Garamond" w:cs="Arial"/>
        </w:rPr>
        <w:t>037</w:t>
      </w:r>
      <w:r w:rsidRPr="001D753E">
        <w:rPr>
          <w:rFonts w:ascii="Garamond" w:hAnsi="Garamond" w:cs="Arial"/>
        </w:rPr>
        <w:t>.2019.</w:t>
      </w:r>
      <w:r w:rsidR="001D753E" w:rsidRPr="001D753E">
        <w:rPr>
          <w:rFonts w:ascii="Garamond" w:hAnsi="Garamond" w:cs="Arial"/>
        </w:rPr>
        <w:t>721</w:t>
      </w:r>
      <w:r w:rsidRPr="001D753E">
        <w:rPr>
          <w:rFonts w:ascii="Garamond" w:hAnsi="Garamond" w:cs="Arial"/>
        </w:rPr>
        <w:t xml:space="preserve">, por meio de portaria publicada no Diário Oficial de Contas do dia </w:t>
      </w:r>
      <w:r w:rsidR="001D753E" w:rsidRPr="001D753E">
        <w:rPr>
          <w:rFonts w:ascii="Garamond" w:hAnsi="Garamond" w:cs="Arial"/>
        </w:rPr>
        <w:t>14/03</w:t>
      </w:r>
      <w:r w:rsidRPr="001D753E">
        <w:rPr>
          <w:rFonts w:ascii="Garamond" w:hAnsi="Garamond" w:cs="Arial"/>
        </w:rPr>
        <w:t xml:space="preserve">/2019, que tem por objeto a investigação de licitações promovidas pelo município de </w:t>
      </w:r>
      <w:r w:rsidR="001D753E" w:rsidRPr="001D753E">
        <w:rPr>
          <w:rFonts w:ascii="Garamond" w:hAnsi="Garamond" w:cs="Arial"/>
        </w:rPr>
        <w:t>São Gonçalo do Pará</w:t>
      </w:r>
      <w:r w:rsidRPr="001D753E">
        <w:rPr>
          <w:rFonts w:ascii="Garamond" w:hAnsi="Garamond" w:cs="Arial"/>
        </w:rPr>
        <w:t>, em</w:t>
      </w:r>
      <w:r w:rsidRPr="0050690F">
        <w:rPr>
          <w:rFonts w:ascii="Garamond" w:hAnsi="Garamond" w:cs="Arial"/>
        </w:rPr>
        <w:t xml:space="preserve">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w:t>
      </w:r>
      <w:r w:rsidRPr="00790AFC">
        <w:rPr>
          <w:rFonts w:ascii="Garamond" w:hAnsi="Garamond" w:cs="Arial"/>
        </w:rPr>
        <w:lastRenderedPageBreak/>
        <w:t xml:space="preserve">ao Centro de Fiscalização Integrada e Inteligência – Suricato, do Tribunal de Contas de Minas Gerais, foi possível identificar a participação da Tratorenzzo e da Retengrol,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 Sete Comércio de Peças Ltda., Unir Peças Diesel Ltda. – ME, Transmig Comércio de Peças Ltda., Retro-Minas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Eireli – ME, Canaã Distribuidora Autopeças Ltda., Lider Autopeças e Acessórios Ltda. – ME, Continental Serviços e Peças Eireli, Express Automáquinas Comércio de Peças e Serviços Eireli – ME, Internacional Autopeças Eireli, Tratorlima Ltda. – ME e Horizonte Transporte e Logística Eireli.</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Pois bem. Inicialmente, o marco histórico para análise dos fatos sinteticamente apontados até então foram 19 (dezenove) municípios investigados, em razão do conluio verificado entre a Retengrol e a Tratorenzzo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357A56"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Ibituruna (1.066.798), Rio Doce (1.071.496), Presid</w:t>
      </w:r>
      <w:r w:rsidRPr="00357A56">
        <w:rPr>
          <w:rFonts w:ascii="Garamond" w:hAnsi="Garamond" w:cs="Arial"/>
        </w:rPr>
        <w:t xml:space="preserve">ente Kubitschek </w:t>
      </w:r>
      <w:r w:rsidR="00357A56" w:rsidRPr="00357A56">
        <w:rPr>
          <w:rFonts w:ascii="Garamond" w:hAnsi="Garamond" w:cs="Arial"/>
        </w:rPr>
        <w:t>(1.071.533</w:t>
      </w:r>
      <w:r w:rsidRPr="00357A56">
        <w:rPr>
          <w:rFonts w:ascii="Garamond" w:hAnsi="Garamond" w:cs="Arial"/>
        </w:rPr>
        <w:t xml:space="preserve">) e Bom Jesus do Amparo </w:t>
      </w:r>
      <w:r w:rsidR="00357A56" w:rsidRPr="00357A56">
        <w:rPr>
          <w:rFonts w:ascii="Garamond" w:hAnsi="Garamond" w:cs="Arial"/>
        </w:rPr>
        <w:t>(1.071.509)</w:t>
      </w:r>
      <w:r w:rsidRPr="00357A56">
        <w:rPr>
          <w:rFonts w:ascii="Garamond" w:hAnsi="Garamond" w:cs="Arial"/>
        </w:rPr>
        <w:t>.</w:t>
      </w: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057506" w:rsidRDefault="00057506"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w:t>
      </w:r>
      <w:r w:rsidRPr="00A230BF">
        <w:rPr>
          <w:rFonts w:ascii="Garamond" w:hAnsi="Garamond"/>
          <w:sz w:val="22"/>
          <w:szCs w:val="22"/>
        </w:rPr>
        <w:lastRenderedPageBreak/>
        <w:t xml:space="preserve">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Araújos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Jaguaraçu</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o grupo de empresas optou em participar das licitações: Matozinhos, Pedro Leopoldo, Ponte Nova, Conselheiro Lafaiete, Igarapé, Itabirito, Pitangui e Santo </w:t>
      </w:r>
      <w:r>
        <w:rPr>
          <w:rFonts w:ascii="Garamond" w:hAnsi="Garamond" w:cs="Arial"/>
        </w:rPr>
        <w:lastRenderedPageBreak/>
        <w:t>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spacing w:line="360" w:lineRule="auto"/>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66010C"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2B6742" w:rsidRDefault="002B6742" w:rsidP="00631D4C">
      <w:pPr>
        <w:pStyle w:val="PargrafodaLista"/>
        <w:widowControl w:val="0"/>
        <w:spacing w:line="360" w:lineRule="auto"/>
        <w:ind w:left="142"/>
        <w:jc w:val="center"/>
        <w:rPr>
          <w:rFonts w:ascii="Garamond" w:hAnsi="Garamond" w:cs="Arial"/>
          <w:b/>
        </w:rPr>
      </w:pPr>
      <w:r>
        <w:rPr>
          <w:rFonts w:ascii="Garamond" w:hAnsi="Garamond" w:cs="Arial"/>
          <w:b/>
          <w:noProof/>
        </w:rPr>
        <w:drawing>
          <wp:inline distT="0" distB="0" distL="0" distR="0" wp14:anchorId="60466291" wp14:editId="074045F9">
            <wp:extent cx="3944679" cy="2891465"/>
            <wp:effectExtent l="0" t="0" r="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3994271" cy="2927816"/>
                    </a:xfrm>
                    <a:prstGeom prst="rect">
                      <a:avLst/>
                    </a:prstGeom>
                  </pic:spPr>
                </pic:pic>
              </a:graphicData>
            </a:graphic>
          </wp:inline>
        </w:drawing>
      </w: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Os municípios pertencentes a cada uma dessas mesorregiões também se encontram relativamente próximos, mais ou menos todos na região mais central do Estado. </w:t>
      </w:r>
      <w:r>
        <w:rPr>
          <w:rFonts w:ascii="Garamond" w:hAnsi="Garamond" w:cs="Arial"/>
        </w:rPr>
        <w:lastRenderedPageBreak/>
        <w:t>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drawing>
          <wp:inline distT="0" distB="0" distL="0" distR="0" wp14:anchorId="47C90725" wp14:editId="0623FE4C">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(regiões circuladas nos dois pontos do mapa, acima e abaixo), sendo entre Chapada do Norte, na ponta direita de cima do mapa, e Ibituruna,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05750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aquelas cidades que se encontram na região mais central do mapa de Minas Gerais encontram-se em distâncias muito próximas, sendo, no máximo, </w:t>
      </w:r>
      <w:r>
        <w:rPr>
          <w:rFonts w:ascii="Garamond" w:hAnsi="Garamond" w:cs="Arial"/>
        </w:rPr>
        <w:lastRenderedPageBreak/>
        <w:t>percorrida uma quilometragem de 396 km, em uma viagem de 6 (seis) horas de carro, entre Santo Antônio do Monte e Santa Cruz do Escalvado, por exemplo (regiões circuladas nos outros dois pontos do mapa, esquerdo e direito).</w:t>
      </w:r>
    </w:p>
    <w:p w:rsidR="00057506" w:rsidRPr="00057506" w:rsidRDefault="00057506" w:rsidP="00057506">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w:t>
      </w:r>
      <w:r>
        <w:rPr>
          <w:rFonts w:ascii="Garamond" w:hAnsi="Garamond" w:cs="Arial"/>
        </w:rPr>
        <w:lastRenderedPageBreak/>
        <w:t>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057506" w:rsidRPr="003966B7" w:rsidRDefault="00057506"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w:t>
      </w:r>
      <w:r w:rsidRPr="00DE2862">
        <w:rPr>
          <w:rFonts w:ascii="Garamond" w:hAnsi="Garamond" w:cs="Arial"/>
          <w:sz w:val="22"/>
          <w:szCs w:val="22"/>
        </w:rPr>
        <w:lastRenderedPageBreak/>
        <w:t xml:space="preserve">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057506" w:rsidRPr="00057506" w:rsidRDefault="00057506" w:rsidP="00057506">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Default="006244D0" w:rsidP="003C52D9">
      <w:pPr>
        <w:pStyle w:val="PargrafodaLista"/>
        <w:spacing w:line="360" w:lineRule="auto"/>
        <w:rPr>
          <w:rFonts w:ascii="Garamond" w:hAnsi="Garamond" w:cs="Arial"/>
        </w:rPr>
      </w:pPr>
    </w:p>
    <w:p w:rsidR="007B14BF" w:rsidRPr="006244D0" w:rsidRDefault="007B14BF"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C52D9" w:rsidRPr="003C52D9" w:rsidRDefault="003C52D9" w:rsidP="003C52D9">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Pr="00057506" w:rsidRDefault="001A5A60" w:rsidP="0005750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r w:rsidR="00057506">
        <w:rPr>
          <w:rFonts w:ascii="Garamond" w:hAnsi="Garamond" w:cs="Arial"/>
        </w:rPr>
        <w:t xml:space="preserve"> </w:t>
      </w:r>
      <w:r w:rsidRPr="00057506">
        <w:rPr>
          <w:rFonts w:ascii="Garamond" w:hAnsi="Garamond" w:cs="Arial"/>
        </w:rPr>
        <w:t>Segundo. Já pertenceram ou pertencem a sócios com relações diretas a Rona</w:t>
      </w:r>
      <w:r w:rsidR="00813E53" w:rsidRPr="00057506">
        <w:rPr>
          <w:rFonts w:ascii="Garamond" w:hAnsi="Garamond" w:cs="Arial"/>
        </w:rPr>
        <w:t>l</w:t>
      </w:r>
      <w:r w:rsidRPr="00057506">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4C2F5F" w:rsidRPr="00057506" w:rsidRDefault="00813E53" w:rsidP="0005750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Após consulta ao Google Maps,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r w:rsidR="00057506">
        <w:rPr>
          <w:rFonts w:ascii="Garamond" w:hAnsi="Garamond" w:cs="Arial"/>
        </w:rPr>
        <w:t xml:space="preserve"> </w:t>
      </w:r>
      <w:r w:rsidR="004C2F5F" w:rsidRPr="00057506">
        <w:rPr>
          <w:rFonts w:ascii="Garamond" w:hAnsi="Garamond" w:cs="Arial"/>
        </w:rPr>
        <w:t>Quinto. O sócio de</w:t>
      </w:r>
      <w:r w:rsidR="00AA2C45" w:rsidRPr="00057506">
        <w:rPr>
          <w:rFonts w:ascii="Garamond" w:hAnsi="Garamond" w:cs="Arial"/>
        </w:rPr>
        <w:t xml:space="preserve"> duas destas</w:t>
      </w:r>
      <w:r w:rsidR="004C2F5F" w:rsidRPr="00057506">
        <w:rPr>
          <w:rFonts w:ascii="Garamond" w:hAnsi="Garamond" w:cs="Arial"/>
        </w:rPr>
        <w:t xml:space="preserve"> empresas já representou a Tratorenzzo </w:t>
      </w:r>
      <w:r w:rsidR="002142EE" w:rsidRPr="00057506">
        <w:rPr>
          <w:rFonts w:ascii="Garamond" w:hAnsi="Garamond" w:cs="Arial"/>
        </w:rPr>
        <w:t xml:space="preserve">e outras empresas de Ronaldo Cordeiro Soares </w:t>
      </w:r>
      <w:r w:rsidR="004C2F5F" w:rsidRPr="00057506">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7B14BF" w:rsidRPr="007B14BF" w:rsidRDefault="007B14BF" w:rsidP="007B14BF">
      <w:pPr>
        <w:pStyle w:val="PargrafodaLista"/>
        <w:rPr>
          <w:rFonts w:ascii="Garamond" w:hAnsi="Garamond" w:cs="Arial"/>
        </w:rPr>
      </w:pPr>
    </w:p>
    <w:p w:rsidR="007B14BF" w:rsidRDefault="007B14BF" w:rsidP="007B14BF">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7B14BF" w:rsidRPr="0088751A" w:rsidRDefault="007B14BF"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1A5A60">
                            <w:pPr>
                              <w:jc w:val="center"/>
                              <w:rPr>
                                <w:rFonts w:ascii="Garamond" w:hAnsi="Garamond"/>
                                <w:b/>
                                <w:sz w:val="22"/>
                                <w:szCs w:val="22"/>
                              </w:rPr>
                            </w:pPr>
                            <w:r w:rsidRPr="0088751A">
                              <w:rPr>
                                <w:rFonts w:ascii="Garamond" w:hAnsi="Garamond"/>
                                <w:b/>
                                <w:sz w:val="22"/>
                                <w:szCs w:val="22"/>
                              </w:rPr>
                              <w:t>Tratorenzzo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7B14BF" w:rsidRPr="0088751A" w:rsidRDefault="007B14BF"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7B14BF" w:rsidRPr="0088751A" w:rsidRDefault="007B14BF"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7B14BF" w:rsidRPr="0088751A" w:rsidRDefault="007B14BF"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FD19E8">
                            <w:pPr>
                              <w:jc w:val="both"/>
                              <w:rPr>
                                <w:rFonts w:ascii="Garamond" w:hAnsi="Garamond"/>
                                <w:sz w:val="22"/>
                                <w:szCs w:val="22"/>
                              </w:rPr>
                            </w:pPr>
                            <w:r w:rsidRPr="0088751A">
                              <w:rPr>
                                <w:rFonts w:ascii="Garamond" w:hAnsi="Garamond"/>
                                <w:sz w:val="22"/>
                                <w:szCs w:val="22"/>
                              </w:rPr>
                              <w:t xml:space="preserve">Sócios (contrato social): </w:t>
                            </w:r>
                          </w:p>
                          <w:p w:rsidR="007B14BF" w:rsidRPr="0088751A" w:rsidRDefault="007B14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7B14BF" w:rsidRPr="0088751A" w:rsidRDefault="007B14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7B14BF" w:rsidRPr="0088751A" w:rsidRDefault="007B14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7B14BF" w:rsidRPr="0088751A" w:rsidRDefault="007B14BF" w:rsidP="00FD19E8">
                      <w:pPr>
                        <w:jc w:val="both"/>
                        <w:rPr>
                          <w:rFonts w:ascii="Garamond" w:hAnsi="Garamond"/>
                          <w:sz w:val="22"/>
                          <w:szCs w:val="22"/>
                        </w:rPr>
                      </w:pPr>
                      <w:r w:rsidRPr="0088751A">
                        <w:rPr>
                          <w:rFonts w:ascii="Garamond" w:hAnsi="Garamond"/>
                          <w:sz w:val="22"/>
                          <w:szCs w:val="22"/>
                        </w:rPr>
                        <w:t xml:space="preserve">Sócios (contrato social): </w:t>
                      </w:r>
                    </w:p>
                    <w:p w:rsidR="007B14BF" w:rsidRPr="0088751A" w:rsidRDefault="007B14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7B14BF" w:rsidRPr="0088751A" w:rsidRDefault="007B14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7B14BF" w:rsidRPr="0088751A" w:rsidRDefault="007B14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7B14BF" w:rsidRPr="0088751A" w:rsidRDefault="007B14BF"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7B14BF" w:rsidRPr="00163017" w:rsidRDefault="007B14BF"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7B14BF" w:rsidRPr="0088751A" w:rsidRDefault="007B14BF"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7B14BF" w:rsidRPr="0088751A" w:rsidRDefault="007B14BF"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FD19E8">
                            <w:pPr>
                              <w:jc w:val="both"/>
                              <w:rPr>
                                <w:rFonts w:ascii="Garamond" w:hAnsi="Garamond"/>
                                <w:sz w:val="22"/>
                                <w:szCs w:val="22"/>
                              </w:rPr>
                            </w:pPr>
                            <w:r w:rsidRPr="0088751A">
                              <w:rPr>
                                <w:rFonts w:ascii="Garamond" w:hAnsi="Garamond"/>
                                <w:sz w:val="22"/>
                                <w:szCs w:val="22"/>
                              </w:rPr>
                              <w:t>Sócios (contrato social):</w:t>
                            </w:r>
                          </w:p>
                          <w:p w:rsidR="007B14BF" w:rsidRPr="0088751A" w:rsidRDefault="007B14BF"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7B14BF" w:rsidRPr="0088751A" w:rsidRDefault="007B14BF"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7B14BF" w:rsidRPr="0088751A" w:rsidRDefault="007B14BF" w:rsidP="00FD19E8">
                      <w:pPr>
                        <w:jc w:val="both"/>
                        <w:rPr>
                          <w:rFonts w:ascii="Garamond" w:hAnsi="Garamond"/>
                          <w:sz w:val="22"/>
                          <w:szCs w:val="22"/>
                        </w:rPr>
                      </w:pPr>
                      <w:r w:rsidRPr="0088751A">
                        <w:rPr>
                          <w:rFonts w:ascii="Garamond" w:hAnsi="Garamond"/>
                          <w:sz w:val="22"/>
                          <w:szCs w:val="22"/>
                        </w:rPr>
                        <w:t>Sócios (contrato social):</w:t>
                      </w:r>
                    </w:p>
                    <w:p w:rsidR="007B14BF" w:rsidRPr="0088751A" w:rsidRDefault="007B14BF"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7B14BF" w:rsidRPr="0088751A" w:rsidRDefault="007B14BF"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3F3EF6">
                            <w:pPr>
                              <w:jc w:val="center"/>
                              <w:rPr>
                                <w:rFonts w:ascii="Garamond" w:hAnsi="Garamond"/>
                                <w:b/>
                                <w:sz w:val="22"/>
                                <w:szCs w:val="22"/>
                              </w:rPr>
                            </w:pPr>
                            <w:r w:rsidRPr="0088751A">
                              <w:rPr>
                                <w:rFonts w:ascii="Garamond" w:hAnsi="Garamond"/>
                                <w:b/>
                                <w:sz w:val="22"/>
                                <w:szCs w:val="22"/>
                              </w:rPr>
                              <w:t>Sete Comércio de Peças Ltda. – EPP</w:t>
                            </w:r>
                          </w:p>
                          <w:p w:rsidR="007B14BF" w:rsidRPr="0088751A" w:rsidRDefault="007B14BF"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7B14BF" w:rsidRPr="0088751A" w:rsidRDefault="007B14BF" w:rsidP="003F3EF6">
                      <w:pPr>
                        <w:jc w:val="center"/>
                        <w:rPr>
                          <w:rFonts w:ascii="Garamond" w:hAnsi="Garamond"/>
                          <w:b/>
                          <w:sz w:val="22"/>
                          <w:szCs w:val="22"/>
                        </w:rPr>
                      </w:pPr>
                      <w:r w:rsidRPr="0088751A">
                        <w:rPr>
                          <w:rFonts w:ascii="Garamond" w:hAnsi="Garamond"/>
                          <w:b/>
                          <w:sz w:val="22"/>
                          <w:szCs w:val="22"/>
                        </w:rPr>
                        <w:t>Sete Comércio de Peças Ltda. – EPP</w:t>
                      </w:r>
                    </w:p>
                    <w:p w:rsidR="007B14BF" w:rsidRPr="0088751A" w:rsidRDefault="007B14BF"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7B14BF" w:rsidRPr="00163017" w:rsidRDefault="007B14BF"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7B14BF" w:rsidRPr="0088751A" w:rsidRDefault="007B14BF"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FD19E8">
                            <w:pPr>
                              <w:jc w:val="both"/>
                              <w:rPr>
                                <w:rFonts w:ascii="Garamond" w:hAnsi="Garamond"/>
                                <w:sz w:val="22"/>
                                <w:szCs w:val="22"/>
                              </w:rPr>
                            </w:pPr>
                            <w:r w:rsidRPr="0088751A">
                              <w:rPr>
                                <w:rFonts w:ascii="Garamond" w:hAnsi="Garamond"/>
                                <w:sz w:val="22"/>
                                <w:szCs w:val="22"/>
                              </w:rPr>
                              <w:t>Possui apenas dois funcionários:</w:t>
                            </w:r>
                          </w:p>
                          <w:p w:rsidR="007B14BF" w:rsidRPr="0088751A" w:rsidRDefault="007B14BF"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7B14BF" w:rsidRPr="0088751A" w:rsidRDefault="007B14BF"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7B14BF" w:rsidRPr="0088751A" w:rsidRDefault="007B14BF" w:rsidP="00FD19E8">
                      <w:pPr>
                        <w:jc w:val="both"/>
                        <w:rPr>
                          <w:rFonts w:ascii="Garamond" w:hAnsi="Garamond"/>
                          <w:sz w:val="22"/>
                          <w:szCs w:val="22"/>
                        </w:rPr>
                      </w:pPr>
                      <w:r w:rsidRPr="0088751A">
                        <w:rPr>
                          <w:rFonts w:ascii="Garamond" w:hAnsi="Garamond"/>
                          <w:sz w:val="22"/>
                          <w:szCs w:val="22"/>
                        </w:rPr>
                        <w:t>Possui apenas dois funcionários:</w:t>
                      </w:r>
                    </w:p>
                    <w:p w:rsidR="007B14BF" w:rsidRPr="0088751A" w:rsidRDefault="007B14BF"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7B14BF" w:rsidRPr="0088751A" w:rsidRDefault="007B14BF"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7B14BF" w:rsidRPr="0088751A" w:rsidRDefault="007B14BF"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88751A" w:rsidRDefault="007B14BF"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7B14BF" w:rsidRPr="0088751A" w:rsidRDefault="007B14BF"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E74AB6" w:rsidRDefault="00E74AB6" w:rsidP="00057506">
      <w:pPr>
        <w:widowControl w:val="0"/>
        <w:spacing w:line="360" w:lineRule="auto"/>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02A89" w:rsidRDefault="007B14BF"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7B14BF" w:rsidRPr="00602A89" w:rsidRDefault="007B14BF"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7B14BF" w:rsidRPr="00602A89" w:rsidRDefault="007B14BF"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7B14BF" w:rsidRPr="00602A89" w:rsidRDefault="007B14BF"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602A89" w:rsidRDefault="007B14BF"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7B14BF" w:rsidRPr="0088751A" w:rsidRDefault="007B14BF"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7B14BF" w:rsidRPr="00602A89" w:rsidRDefault="007B14BF"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7B14BF" w:rsidRPr="0088751A" w:rsidRDefault="007B14BF"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02A89" w:rsidRDefault="007B14BF"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7B14BF" w:rsidRPr="00602A89" w:rsidRDefault="007B14BF"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7B14BF" w:rsidRPr="00163017" w:rsidRDefault="007B14BF"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02A89" w:rsidRDefault="007B14BF"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7B14BF" w:rsidRPr="00602A89" w:rsidRDefault="007B14BF"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02A89" w:rsidRDefault="007B14BF"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7B14BF" w:rsidRPr="00602A89" w:rsidRDefault="007B14BF"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7B14BF" w:rsidRPr="00602A89" w:rsidRDefault="007B14BF"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7B14BF" w:rsidRPr="00602A89" w:rsidRDefault="007B14BF"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7B14BF" w:rsidRPr="00602A89" w:rsidRDefault="007B14BF"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7B14BF" w:rsidRPr="00602A89" w:rsidRDefault="007B14BF"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02A89" w:rsidRDefault="007B14BF"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7B14BF" w:rsidRPr="00602A89" w:rsidRDefault="007B14BF"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7B14BF" w:rsidRPr="00E74AB6" w:rsidRDefault="007B14BF"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7B14BF" w:rsidRPr="00611F1D" w:rsidRDefault="007B14BF"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7B14BF" w:rsidRPr="00E74AB6" w:rsidRDefault="007B14BF"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7B14BF" w:rsidRPr="0088751A" w:rsidRDefault="007B14BF"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7B14BF" w:rsidRPr="00611F1D" w:rsidRDefault="007B14BF"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7B14BF" w:rsidRPr="0088751A" w:rsidRDefault="007B14BF"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7B14BF" w:rsidRPr="00E74AB6" w:rsidRDefault="007B14BF"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7B14BF" w:rsidRPr="00611F1D" w:rsidRDefault="007B14BF"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7B14BF" w:rsidRPr="00E74AB6" w:rsidRDefault="007B14BF"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7B14BF" w:rsidRPr="00163017" w:rsidRDefault="007B14BF"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7B14BF" w:rsidRPr="00E74AB6" w:rsidRDefault="007B14BF"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7B14BF" w:rsidRPr="00611F1D" w:rsidRDefault="007B14BF"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7B14BF" w:rsidRPr="00E74AB6" w:rsidRDefault="007B14BF"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7B14BF" w:rsidRPr="00E74AB6" w:rsidRDefault="007B14BF"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7B14BF" w:rsidRPr="00611F1D" w:rsidRDefault="007B14BF"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7B14BF" w:rsidRPr="00E74AB6" w:rsidRDefault="007B14BF"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602A89" w:rsidRDefault="007B14BF"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7B14BF" w:rsidRPr="0088751A" w:rsidRDefault="007B14BF"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7B14BF" w:rsidRPr="00602A89" w:rsidRDefault="007B14BF"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7B14BF" w:rsidRPr="0088751A" w:rsidRDefault="007B14BF"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7B14BF" w:rsidRPr="00611F1D" w:rsidRDefault="007B14BF"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7B14BF" w:rsidRPr="00E74AB6" w:rsidRDefault="007B14BF"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7B14BF" w:rsidRDefault="007B14BF"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7B14BF" w:rsidRPr="00611F1D" w:rsidRDefault="007B14BF"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7B14BF" w:rsidRPr="00E74AB6" w:rsidRDefault="007B14BF"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7B14BF" w:rsidRPr="00163017" w:rsidRDefault="007B14BF"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7B14BF" w:rsidRPr="00E74AB6" w:rsidRDefault="007B14BF"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7B14BF" w:rsidRPr="00611F1D" w:rsidRDefault="007B14BF"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7B14BF" w:rsidRPr="00E74AB6" w:rsidRDefault="007B14BF"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602A89" w:rsidRDefault="007B14BF"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7B14BF" w:rsidRPr="00602A89" w:rsidRDefault="007B14BF"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7B14BF" w:rsidRPr="00163017" w:rsidRDefault="007B14BF"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7B14BF" w:rsidRPr="00611F1D" w:rsidRDefault="007B14BF"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EA1A9B">
                            <w:pPr>
                              <w:jc w:val="both"/>
                              <w:rPr>
                                <w:rFonts w:ascii="Garamond" w:hAnsi="Garamond"/>
                                <w:sz w:val="22"/>
                                <w:szCs w:val="22"/>
                              </w:rPr>
                            </w:pPr>
                            <w:r>
                              <w:rPr>
                                <w:rFonts w:ascii="Garamond" w:hAnsi="Garamond"/>
                                <w:sz w:val="22"/>
                                <w:szCs w:val="22"/>
                              </w:rPr>
                              <w:t>Jéssica Fernanda Rocha Rosa é sobrinha de Fernando José Rosa</w:t>
                            </w:r>
                          </w:p>
                          <w:p w:rsidR="007B14BF" w:rsidRPr="00E74AB6" w:rsidRDefault="007B14BF"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7B14BF" w:rsidRPr="00611F1D" w:rsidRDefault="007B14BF" w:rsidP="00EA1A9B">
                      <w:pPr>
                        <w:jc w:val="both"/>
                        <w:rPr>
                          <w:rFonts w:ascii="Garamond" w:hAnsi="Garamond"/>
                          <w:sz w:val="22"/>
                          <w:szCs w:val="22"/>
                        </w:rPr>
                      </w:pPr>
                      <w:r>
                        <w:rPr>
                          <w:rFonts w:ascii="Garamond" w:hAnsi="Garamond"/>
                          <w:sz w:val="22"/>
                          <w:szCs w:val="22"/>
                        </w:rPr>
                        <w:t>Jéssica Fernanda Rocha Rosa é sobrinha de Fernando José Rosa</w:t>
                      </w:r>
                    </w:p>
                    <w:p w:rsidR="007B14BF" w:rsidRPr="00E74AB6" w:rsidRDefault="007B14BF"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97368" w:rsidRDefault="007B14BF"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7B14BF" w:rsidRPr="00E74AB6" w:rsidRDefault="007B14BF"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7B14BF" w:rsidRPr="00697368" w:rsidRDefault="007B14BF"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7B14BF" w:rsidRPr="00E74AB6" w:rsidRDefault="007B14BF"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697368" w:rsidRDefault="007B14BF"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7B14BF" w:rsidRPr="00697368" w:rsidRDefault="007B14BF"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97368" w:rsidRDefault="007B14BF"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7B14BF" w:rsidRPr="00E74AB6" w:rsidRDefault="007B14BF"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7B14BF" w:rsidRPr="00697368" w:rsidRDefault="007B14BF"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7B14BF" w:rsidRPr="00E74AB6" w:rsidRDefault="007B14BF"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7B14BF" w:rsidRPr="00163017" w:rsidRDefault="007B14BF"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97368" w:rsidRDefault="007B14BF"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7B14BF" w:rsidRPr="00E74AB6" w:rsidRDefault="007B14BF"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7B14BF" w:rsidRPr="00697368" w:rsidRDefault="007B14BF"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7B14BF" w:rsidRPr="00E74AB6" w:rsidRDefault="007B14BF"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E14F76" w:rsidRDefault="007B14BF"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7B14BF" w:rsidRPr="00E74AB6" w:rsidRDefault="007B14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7B14BF" w:rsidRPr="00E14F76" w:rsidRDefault="007B14BF"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7B14BF" w:rsidRPr="00E74AB6" w:rsidRDefault="007B14BF"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E14F76" w:rsidRDefault="007B14BF"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7B14BF" w:rsidRPr="00E74AB6" w:rsidRDefault="007B14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7B14BF" w:rsidRPr="00E14F76" w:rsidRDefault="007B14BF"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7B14BF" w:rsidRPr="00E74AB6" w:rsidRDefault="007B14BF"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9C3C7C">
                            <w:pPr>
                              <w:jc w:val="center"/>
                              <w:rPr>
                                <w:rFonts w:ascii="Garamond" w:hAnsi="Garamond"/>
                                <w:b/>
                                <w:sz w:val="22"/>
                                <w:szCs w:val="22"/>
                              </w:rPr>
                            </w:pPr>
                            <w:r w:rsidRPr="00087264">
                              <w:rPr>
                                <w:rFonts w:ascii="Garamond" w:hAnsi="Garamond"/>
                                <w:b/>
                                <w:sz w:val="22"/>
                                <w:szCs w:val="22"/>
                              </w:rPr>
                              <w:t>Ana Cristina Parreiras da Silva – EPP</w:t>
                            </w:r>
                          </w:p>
                          <w:p w:rsidR="007B14BF" w:rsidRDefault="007B14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7B14BF" w:rsidRPr="00087264" w:rsidRDefault="007B14BF" w:rsidP="009C3C7C">
                      <w:pPr>
                        <w:jc w:val="center"/>
                        <w:rPr>
                          <w:rFonts w:ascii="Garamond" w:hAnsi="Garamond"/>
                          <w:b/>
                          <w:sz w:val="22"/>
                          <w:szCs w:val="22"/>
                        </w:rPr>
                      </w:pPr>
                      <w:r w:rsidRPr="00087264">
                        <w:rPr>
                          <w:rFonts w:ascii="Garamond" w:hAnsi="Garamond"/>
                          <w:b/>
                          <w:sz w:val="22"/>
                          <w:szCs w:val="22"/>
                        </w:rPr>
                        <w:t>Ana Cristina Parreiras da Silva – EPP</w:t>
                      </w:r>
                    </w:p>
                    <w:p w:rsidR="007B14BF" w:rsidRDefault="007B14BF"/>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7B14BF" w:rsidRPr="00E74AB6" w:rsidRDefault="007B14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7B14BF" w:rsidRPr="00087264" w:rsidRDefault="007B14BF"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7B14BF" w:rsidRPr="00E74AB6" w:rsidRDefault="007B14BF"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7B14BF" w:rsidRPr="00087264" w:rsidRDefault="007B14BF"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7B14BF" w:rsidRPr="00E74AB6" w:rsidRDefault="007B14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7B14BF" w:rsidRPr="00087264" w:rsidRDefault="007B14BF"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7B14BF" w:rsidRPr="00087264" w:rsidRDefault="007B14BF"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7B14BF" w:rsidRPr="00E74AB6" w:rsidRDefault="007B14BF"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7B14BF" w:rsidRPr="00163017" w:rsidRDefault="007B14BF"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7B14BF" w:rsidRPr="00E74AB6" w:rsidRDefault="007B14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7B14BF" w:rsidRPr="00087264" w:rsidRDefault="007B14BF"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7B14BF" w:rsidRPr="00E74AB6" w:rsidRDefault="007B14BF"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7B14BF" w:rsidRPr="00087264" w:rsidRDefault="007B14BF"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7B14BF" w:rsidRPr="00087264" w:rsidRDefault="007B14BF"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7B14BF" w:rsidRPr="00E74AB6" w:rsidRDefault="007B14BF"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7B14BF" w:rsidRPr="00087264" w:rsidRDefault="007B14BF"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7B14BF" w:rsidRPr="00087264" w:rsidRDefault="007B14BF"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7B14BF" w:rsidRPr="00087264" w:rsidRDefault="007B14BF"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7B14BF" w:rsidRPr="00E74AB6" w:rsidRDefault="007B14BF"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364C0" w:rsidRDefault="007B14BF"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7B14BF" w:rsidRPr="00E74AB6" w:rsidRDefault="007B14BF"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7B14BF" w:rsidRPr="000364C0" w:rsidRDefault="007B14BF"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7B14BF" w:rsidRPr="00E74AB6" w:rsidRDefault="007B14BF"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7B14BF" w:rsidRDefault="007B14BF"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7B14BF" w:rsidRPr="00087264" w:rsidRDefault="007B14BF"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7B14BF" w:rsidRDefault="007B14BF"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7B14BF" w:rsidRPr="00E74AB6" w:rsidRDefault="007B14BF"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7B14BF" w:rsidRPr="00087264" w:rsidRDefault="007B14BF"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7B14BF" w:rsidRPr="00E74AB6" w:rsidRDefault="007B14BF"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7B14BF" w:rsidRPr="00E74AB6" w:rsidRDefault="007B14BF"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7B14BF" w:rsidRPr="00087264" w:rsidRDefault="007B14BF"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7B14BF" w:rsidRPr="00E74AB6" w:rsidRDefault="007B14BF"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7B14BF" w:rsidRPr="00163017" w:rsidRDefault="007B14BF"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87264" w:rsidRDefault="007B14BF"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7B14BF" w:rsidRPr="00E74AB6" w:rsidRDefault="007B14BF"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7B14BF" w:rsidRPr="00087264" w:rsidRDefault="007B14BF"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7B14BF" w:rsidRPr="00E74AB6" w:rsidRDefault="007B14BF"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069EB" w:rsidRDefault="007B14BF"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7B14BF" w:rsidRPr="00E74AB6" w:rsidRDefault="007B14BF"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7B14BF" w:rsidRPr="000069EB" w:rsidRDefault="007B14BF"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7B14BF" w:rsidRPr="00E74AB6" w:rsidRDefault="007B14BF"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45EE5" w:rsidRDefault="007B14BF"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7B14BF" w:rsidRPr="00E74AB6" w:rsidRDefault="007B14BF"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7B14BF" w:rsidRPr="00145EE5" w:rsidRDefault="007B14BF"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7B14BF" w:rsidRPr="00E74AB6" w:rsidRDefault="007B14BF"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145EE5" w:rsidRDefault="007B14BF" w:rsidP="00B51204">
                            <w:pPr>
                              <w:jc w:val="center"/>
                              <w:rPr>
                                <w:rFonts w:ascii="Garamond" w:hAnsi="Garamond"/>
                                <w:b/>
                                <w:sz w:val="22"/>
                                <w:szCs w:val="22"/>
                              </w:rPr>
                            </w:pPr>
                            <w:r w:rsidRPr="00145EE5">
                              <w:rPr>
                                <w:rFonts w:ascii="Garamond" w:hAnsi="Garamond"/>
                                <w:b/>
                                <w:sz w:val="22"/>
                                <w:szCs w:val="22"/>
                              </w:rPr>
                              <w:t>Rodrigo Marcos Machado – ME</w:t>
                            </w:r>
                          </w:p>
                          <w:p w:rsidR="007B14BF" w:rsidRDefault="007B14BF"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7B14BF" w:rsidRPr="00145EE5" w:rsidRDefault="007B14BF" w:rsidP="00B51204">
                      <w:pPr>
                        <w:jc w:val="center"/>
                        <w:rPr>
                          <w:rFonts w:ascii="Garamond" w:hAnsi="Garamond"/>
                          <w:b/>
                          <w:sz w:val="22"/>
                          <w:szCs w:val="22"/>
                        </w:rPr>
                      </w:pPr>
                      <w:r w:rsidRPr="00145EE5">
                        <w:rPr>
                          <w:rFonts w:ascii="Garamond" w:hAnsi="Garamond"/>
                          <w:b/>
                          <w:sz w:val="22"/>
                          <w:szCs w:val="22"/>
                        </w:rPr>
                        <w:t>Rodrigo Marcos Machado – ME</w:t>
                      </w:r>
                    </w:p>
                    <w:p w:rsidR="007B14BF" w:rsidRDefault="007B14BF"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45EE5" w:rsidRDefault="007B14BF"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7B14BF" w:rsidRPr="00E74AB6" w:rsidRDefault="007B14BF"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7B14BF" w:rsidRPr="00145EE5" w:rsidRDefault="007B14BF"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7B14BF" w:rsidRPr="00E74AB6" w:rsidRDefault="007B14BF"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45EE5" w:rsidRDefault="007B14BF"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7B14BF" w:rsidRPr="00E74AB6" w:rsidRDefault="007B14BF"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7B14BF" w:rsidRPr="00145EE5" w:rsidRDefault="007B14BF"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7B14BF" w:rsidRPr="00E74AB6" w:rsidRDefault="007B14BF"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7B14BF" w:rsidRPr="00163017" w:rsidRDefault="007B14BF"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45EE5" w:rsidRDefault="007B14BF"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7B14BF" w:rsidRPr="00E74AB6" w:rsidRDefault="007B14BF"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7B14BF" w:rsidRPr="00145EE5" w:rsidRDefault="007B14BF"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7B14BF" w:rsidRPr="00E74AB6" w:rsidRDefault="007B14BF"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7B14BF" w:rsidRPr="00E74AB6" w:rsidRDefault="007B14BF"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7B14BF" w:rsidRPr="00DA4A37" w:rsidRDefault="007B14BF"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7B14BF" w:rsidRPr="00E74AB6" w:rsidRDefault="007B14BF"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EF2B75">
                            <w:pPr>
                              <w:jc w:val="center"/>
                              <w:rPr>
                                <w:rFonts w:ascii="Garamond" w:hAnsi="Garamond"/>
                                <w:b/>
                                <w:sz w:val="22"/>
                                <w:szCs w:val="22"/>
                              </w:rPr>
                            </w:pPr>
                            <w:r w:rsidRPr="00DA4A37">
                              <w:rPr>
                                <w:rFonts w:ascii="Garamond" w:hAnsi="Garamond"/>
                                <w:b/>
                                <w:sz w:val="22"/>
                                <w:szCs w:val="22"/>
                              </w:rPr>
                              <w:t>JS Distribuidora de Peças S/A</w:t>
                            </w:r>
                          </w:p>
                          <w:p w:rsidR="007B14BF" w:rsidRDefault="007B14BF"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7B14BF" w:rsidRPr="00DA4A37" w:rsidRDefault="007B14BF" w:rsidP="00EF2B75">
                      <w:pPr>
                        <w:jc w:val="center"/>
                        <w:rPr>
                          <w:rFonts w:ascii="Garamond" w:hAnsi="Garamond"/>
                          <w:b/>
                          <w:sz w:val="22"/>
                          <w:szCs w:val="22"/>
                        </w:rPr>
                      </w:pPr>
                      <w:r w:rsidRPr="00DA4A37">
                        <w:rPr>
                          <w:rFonts w:ascii="Garamond" w:hAnsi="Garamond"/>
                          <w:b/>
                          <w:sz w:val="22"/>
                          <w:szCs w:val="22"/>
                        </w:rPr>
                        <w:t>JS Distribuidora de Peças S/A</w:t>
                      </w:r>
                    </w:p>
                    <w:p w:rsidR="007B14BF" w:rsidRDefault="007B14BF"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7B14BF" w:rsidRPr="00E74AB6" w:rsidRDefault="007B14BF"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7B14BF" w:rsidRPr="00DA4A37" w:rsidRDefault="007B14BF"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7B14BF" w:rsidRPr="00E74AB6" w:rsidRDefault="007B14BF"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7B14BF" w:rsidRPr="00163017" w:rsidRDefault="007B14BF"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7B14BF" w:rsidRPr="00E74AB6" w:rsidRDefault="007B14BF"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7B14BF" w:rsidRPr="00DA4A37" w:rsidRDefault="007B14BF"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7B14BF" w:rsidRPr="00E74AB6" w:rsidRDefault="007B14BF"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7B14BF" w:rsidRPr="00DA4A37" w:rsidRDefault="007B14BF"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7B14BF" w:rsidRPr="00E74AB6" w:rsidRDefault="007B14BF"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7B14BF" w:rsidRPr="00DA4A37" w:rsidRDefault="007B14BF"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7B14BF" w:rsidRPr="00DA4A37" w:rsidRDefault="007B14BF"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7B14BF" w:rsidRPr="00E74AB6" w:rsidRDefault="007B14BF"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7B14BF" w:rsidRDefault="007B14BF"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7B14BF" w:rsidRPr="00DA4A37" w:rsidRDefault="007B14BF"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7B14BF" w:rsidRDefault="007B14BF"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7B14BF" w:rsidRPr="00E74AB6" w:rsidRDefault="007B14BF"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7B14BF" w:rsidRPr="00DA4A37" w:rsidRDefault="007B14BF"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7B14BF" w:rsidRPr="00E74AB6" w:rsidRDefault="007B14BF"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7B14BF" w:rsidRPr="00163017" w:rsidRDefault="007B14BF"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7B14BF" w:rsidRPr="00E74AB6" w:rsidRDefault="007B14BF"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7B14BF" w:rsidRPr="00312FB5" w:rsidRDefault="007B14BF"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7B14BF" w:rsidRPr="00E74AB6" w:rsidRDefault="007B14BF"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2E5BCF">
                            <w:pPr>
                              <w:jc w:val="center"/>
                              <w:rPr>
                                <w:rFonts w:ascii="Garamond" w:hAnsi="Garamond"/>
                                <w:b/>
                                <w:sz w:val="22"/>
                                <w:szCs w:val="22"/>
                              </w:rPr>
                            </w:pPr>
                            <w:r w:rsidRPr="00312FB5">
                              <w:rPr>
                                <w:rFonts w:ascii="Garamond" w:hAnsi="Garamond"/>
                                <w:b/>
                                <w:sz w:val="22"/>
                                <w:szCs w:val="22"/>
                              </w:rPr>
                              <w:t>Máximo Peças e Produtos Ltda.</w:t>
                            </w:r>
                          </w:p>
                          <w:p w:rsidR="007B14BF" w:rsidRDefault="007B14BF"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7B14BF" w:rsidRPr="00312FB5" w:rsidRDefault="007B14BF" w:rsidP="002E5BCF">
                      <w:pPr>
                        <w:jc w:val="center"/>
                        <w:rPr>
                          <w:rFonts w:ascii="Garamond" w:hAnsi="Garamond"/>
                          <w:b/>
                          <w:sz w:val="22"/>
                          <w:szCs w:val="22"/>
                        </w:rPr>
                      </w:pPr>
                      <w:r w:rsidRPr="00312FB5">
                        <w:rPr>
                          <w:rFonts w:ascii="Garamond" w:hAnsi="Garamond"/>
                          <w:b/>
                          <w:sz w:val="22"/>
                          <w:szCs w:val="22"/>
                        </w:rPr>
                        <w:t>Máximo Peças e Produtos Ltda.</w:t>
                      </w:r>
                    </w:p>
                    <w:p w:rsidR="007B14BF" w:rsidRDefault="007B14BF"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7B14BF" w:rsidRPr="00E74AB6" w:rsidRDefault="007B14BF"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7B14BF" w:rsidRPr="00312FB5" w:rsidRDefault="007B14BF"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7B14BF" w:rsidRPr="00E74AB6" w:rsidRDefault="007B14BF"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7B14BF" w:rsidRPr="00163017" w:rsidRDefault="007B14BF"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7B14BF" w:rsidRPr="00E74AB6" w:rsidRDefault="007B14BF"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7B14BF" w:rsidRPr="00312FB5" w:rsidRDefault="007B14BF"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7B14BF" w:rsidRPr="00E74AB6" w:rsidRDefault="007B14BF"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7B14BF" w:rsidRPr="00312FB5" w:rsidRDefault="007B14BF"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7B14BF" w:rsidRPr="00312FB5" w:rsidRDefault="007B14BF"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7B14BF" w:rsidRPr="00312FB5" w:rsidRDefault="007B14BF"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7B14BF" w:rsidRPr="00312FB5" w:rsidRDefault="007B14BF"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7B14BF" w:rsidRPr="00312FB5" w:rsidRDefault="007B14BF"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A554C2">
                            <w:pPr>
                              <w:jc w:val="center"/>
                              <w:rPr>
                                <w:rFonts w:ascii="Garamond" w:hAnsi="Garamond"/>
                                <w:b/>
                                <w:sz w:val="22"/>
                                <w:szCs w:val="22"/>
                              </w:rPr>
                            </w:pPr>
                            <w:r w:rsidRPr="00312FB5">
                              <w:rPr>
                                <w:rFonts w:ascii="Garamond" w:hAnsi="Garamond"/>
                                <w:b/>
                                <w:sz w:val="22"/>
                                <w:szCs w:val="22"/>
                              </w:rPr>
                              <w:t>Griffe Pneus Auto Center Ltda. – ME</w:t>
                            </w:r>
                          </w:p>
                          <w:p w:rsidR="007B14BF" w:rsidRDefault="007B14BF"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7B14BF" w:rsidRPr="00312FB5" w:rsidRDefault="007B14BF"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7B14BF" w:rsidRDefault="007B14BF"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7B14BF" w:rsidRPr="00163017" w:rsidRDefault="007B14BF"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7B14BF" w:rsidRPr="00E74AB6" w:rsidRDefault="007B14BF"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7B14BF" w:rsidRPr="00312FB5" w:rsidRDefault="007B14BF"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7B14BF" w:rsidRPr="00E74AB6" w:rsidRDefault="007B14BF"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9D4356">
                            <w:pPr>
                              <w:jc w:val="both"/>
                              <w:rPr>
                                <w:rFonts w:ascii="Garamond" w:hAnsi="Garamond"/>
                                <w:sz w:val="22"/>
                                <w:szCs w:val="22"/>
                              </w:rPr>
                            </w:pPr>
                            <w:r>
                              <w:rPr>
                                <w:rFonts w:ascii="Garamond" w:hAnsi="Garamond"/>
                                <w:sz w:val="22"/>
                                <w:szCs w:val="22"/>
                              </w:rPr>
                              <w:t>Sócios (contrato social):</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7B14BF" w:rsidRPr="00F94827"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7B14BF" w:rsidRPr="00E74AB6" w:rsidRDefault="007B14BF"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7B14BF" w:rsidRDefault="007B14BF" w:rsidP="009D4356">
                      <w:pPr>
                        <w:jc w:val="both"/>
                        <w:rPr>
                          <w:rFonts w:ascii="Garamond" w:hAnsi="Garamond"/>
                          <w:sz w:val="22"/>
                          <w:szCs w:val="22"/>
                        </w:rPr>
                      </w:pPr>
                      <w:r>
                        <w:rPr>
                          <w:rFonts w:ascii="Garamond" w:hAnsi="Garamond"/>
                          <w:sz w:val="22"/>
                          <w:szCs w:val="22"/>
                        </w:rPr>
                        <w:t>Sócios (contrato social):</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7B14BF"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7B14BF" w:rsidRPr="00F94827" w:rsidRDefault="007B14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7B14BF" w:rsidRPr="00E74AB6" w:rsidRDefault="007B14BF"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3A527B">
                            <w:pPr>
                              <w:jc w:val="center"/>
                              <w:rPr>
                                <w:rFonts w:ascii="Garamond" w:hAnsi="Garamond"/>
                                <w:b/>
                                <w:sz w:val="22"/>
                                <w:szCs w:val="22"/>
                              </w:rPr>
                            </w:pPr>
                            <w:r>
                              <w:rPr>
                                <w:rFonts w:ascii="Garamond" w:hAnsi="Garamond"/>
                                <w:b/>
                                <w:sz w:val="22"/>
                                <w:szCs w:val="22"/>
                              </w:rPr>
                              <w:t xml:space="preserve">Brasil Máquinas e Veículos Ltda. – ME </w:t>
                            </w:r>
                          </w:p>
                          <w:p w:rsidR="007B14BF" w:rsidRDefault="007B14BF"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7B14BF" w:rsidRPr="00DA4A37" w:rsidRDefault="007B14BF" w:rsidP="003A527B">
                      <w:pPr>
                        <w:jc w:val="center"/>
                        <w:rPr>
                          <w:rFonts w:ascii="Garamond" w:hAnsi="Garamond"/>
                          <w:b/>
                          <w:sz w:val="22"/>
                          <w:szCs w:val="22"/>
                        </w:rPr>
                      </w:pPr>
                      <w:r>
                        <w:rPr>
                          <w:rFonts w:ascii="Garamond" w:hAnsi="Garamond"/>
                          <w:b/>
                          <w:sz w:val="22"/>
                          <w:szCs w:val="22"/>
                        </w:rPr>
                        <w:t xml:space="preserve">Brasil Máquinas e Veículos Ltda. – ME </w:t>
                      </w:r>
                    </w:p>
                    <w:p w:rsidR="007B14BF" w:rsidRDefault="007B14BF"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B4114C" w:rsidRDefault="007B14BF"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7B14BF" w:rsidRPr="00B4114C" w:rsidRDefault="007B14BF"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7B14BF" w:rsidRPr="00163017" w:rsidRDefault="007B14BF"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Endereço a rua Castigliano, n. 1492, bairro Caiçara, em Belo Horizonte/MG</w:t>
                            </w:r>
                          </w:p>
                          <w:p w:rsidR="007B14BF" w:rsidRPr="00E74AB6" w:rsidRDefault="007B14BF"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7B14BF" w:rsidRPr="00E74AB6" w:rsidRDefault="007B14BF"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Sócio das empresas: Hubermaq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Juani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7B14BF" w:rsidRPr="00E74AB6" w:rsidRDefault="007B14BF"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7B14BF" w:rsidRPr="00E74AB6" w:rsidRDefault="007B14BF"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B4114C">
                            <w:pPr>
                              <w:jc w:val="center"/>
                              <w:rPr>
                                <w:rFonts w:ascii="Garamond" w:hAnsi="Garamond"/>
                                <w:b/>
                                <w:sz w:val="22"/>
                                <w:szCs w:val="22"/>
                              </w:rPr>
                            </w:pPr>
                            <w:r>
                              <w:rPr>
                                <w:rFonts w:ascii="Garamond" w:hAnsi="Garamond"/>
                                <w:b/>
                                <w:sz w:val="22"/>
                                <w:szCs w:val="22"/>
                              </w:rPr>
                              <w:t xml:space="preserve">Brasil Máquinas e Veículos Ltda. – ME </w:t>
                            </w:r>
                          </w:p>
                          <w:p w:rsidR="007B14BF" w:rsidRDefault="007B14BF"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7B14BF" w:rsidRPr="00DA4A37" w:rsidRDefault="007B14BF" w:rsidP="00B4114C">
                      <w:pPr>
                        <w:jc w:val="center"/>
                        <w:rPr>
                          <w:rFonts w:ascii="Garamond" w:hAnsi="Garamond"/>
                          <w:b/>
                          <w:sz w:val="22"/>
                          <w:szCs w:val="22"/>
                        </w:rPr>
                      </w:pPr>
                      <w:r>
                        <w:rPr>
                          <w:rFonts w:ascii="Garamond" w:hAnsi="Garamond"/>
                          <w:b/>
                          <w:sz w:val="22"/>
                          <w:szCs w:val="22"/>
                        </w:rPr>
                        <w:t xml:space="preserve">Brasil Máquinas e Veículos Ltda. – ME </w:t>
                      </w:r>
                    </w:p>
                    <w:p w:rsidR="007B14BF" w:rsidRDefault="007B14BF"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7B14BF" w:rsidRPr="00E74AB6" w:rsidRDefault="007B14BF"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7B14BF" w:rsidRPr="00E74AB6" w:rsidRDefault="007B14BF"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B4114C" w:rsidRDefault="007B14BF"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7B14BF" w:rsidRPr="00B4114C" w:rsidRDefault="007B14BF"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7B14BF" w:rsidRPr="00163017" w:rsidRDefault="007B14BF"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7B14BF" w:rsidRDefault="007B14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7B14BF" w:rsidRDefault="007B14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7B14BF" w:rsidRPr="005B1131" w:rsidRDefault="007B14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7B14BF" w:rsidRPr="00E74AB6" w:rsidRDefault="007B14BF"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7B14BF" w:rsidRDefault="007B14BF"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7B14BF" w:rsidRDefault="007B14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7B14BF" w:rsidRDefault="007B14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7B14BF" w:rsidRPr="005B1131" w:rsidRDefault="007B14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7B14BF" w:rsidRPr="00E74AB6" w:rsidRDefault="007B14BF"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7B14BF" w:rsidRPr="00E74AB6" w:rsidRDefault="007B14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7B14BF" w:rsidRPr="00E74AB6" w:rsidRDefault="007B14BF"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5B1131">
                            <w:pPr>
                              <w:jc w:val="center"/>
                              <w:rPr>
                                <w:rFonts w:ascii="Garamond" w:hAnsi="Garamond"/>
                                <w:b/>
                                <w:sz w:val="22"/>
                                <w:szCs w:val="22"/>
                              </w:rPr>
                            </w:pPr>
                            <w:r>
                              <w:rPr>
                                <w:rFonts w:ascii="Garamond" w:hAnsi="Garamond"/>
                                <w:b/>
                                <w:sz w:val="22"/>
                                <w:szCs w:val="22"/>
                              </w:rPr>
                              <w:t xml:space="preserve">Brasil Máquinas e Veículos Ltda. – ME </w:t>
                            </w:r>
                          </w:p>
                          <w:p w:rsidR="007B14BF" w:rsidRDefault="007B14BF"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7B14BF" w:rsidRPr="00DA4A37" w:rsidRDefault="007B14BF" w:rsidP="005B1131">
                      <w:pPr>
                        <w:jc w:val="center"/>
                        <w:rPr>
                          <w:rFonts w:ascii="Garamond" w:hAnsi="Garamond"/>
                          <w:b/>
                          <w:sz w:val="22"/>
                          <w:szCs w:val="22"/>
                        </w:rPr>
                      </w:pPr>
                      <w:r>
                        <w:rPr>
                          <w:rFonts w:ascii="Garamond" w:hAnsi="Garamond"/>
                          <w:b/>
                          <w:sz w:val="22"/>
                          <w:szCs w:val="22"/>
                        </w:rPr>
                        <w:t xml:space="preserve">Brasil Máquinas e Veículos Ltda. – ME </w:t>
                      </w:r>
                    </w:p>
                    <w:p w:rsidR="007B14BF" w:rsidRDefault="007B14BF"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D84762" w:rsidRDefault="007B14BF"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7B14BF" w:rsidRPr="00D84762" w:rsidRDefault="007B14BF"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143C50">
                            <w:pPr>
                              <w:jc w:val="center"/>
                              <w:rPr>
                                <w:rFonts w:ascii="Garamond" w:hAnsi="Garamond"/>
                                <w:b/>
                                <w:sz w:val="22"/>
                                <w:szCs w:val="22"/>
                              </w:rPr>
                            </w:pPr>
                            <w:r>
                              <w:rPr>
                                <w:rFonts w:ascii="Garamond" w:hAnsi="Garamond"/>
                                <w:b/>
                                <w:sz w:val="22"/>
                                <w:szCs w:val="22"/>
                              </w:rPr>
                              <w:t>Caiçara Peças Diesel Eireli - ME</w:t>
                            </w:r>
                          </w:p>
                          <w:p w:rsidR="007B14BF" w:rsidRDefault="007B14BF"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7B14BF" w:rsidRPr="00DA4A37" w:rsidRDefault="007B14BF"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7B14BF" w:rsidRDefault="007B14BF"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7B14BF" w:rsidRPr="00E74AB6" w:rsidRDefault="007B14BF"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B14BF" w:rsidRPr="00E74AB6" w:rsidRDefault="007B14BF"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7B14BF" w:rsidRPr="00E74AB6" w:rsidRDefault="007B14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7B14BF" w:rsidRPr="00E74AB6" w:rsidRDefault="007B14BF"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7B14BF" w:rsidRPr="00163017" w:rsidRDefault="007B14BF"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29452A">
                            <w:pPr>
                              <w:jc w:val="center"/>
                              <w:rPr>
                                <w:rFonts w:ascii="Garamond" w:hAnsi="Garamond"/>
                                <w:b/>
                                <w:sz w:val="22"/>
                                <w:szCs w:val="22"/>
                              </w:rPr>
                            </w:pPr>
                            <w:r>
                              <w:rPr>
                                <w:rFonts w:ascii="Garamond" w:hAnsi="Garamond"/>
                                <w:b/>
                                <w:sz w:val="22"/>
                                <w:szCs w:val="22"/>
                              </w:rPr>
                              <w:t xml:space="preserve">Continental Serviços e Peças Eireli – EPP </w:t>
                            </w:r>
                          </w:p>
                          <w:p w:rsidR="007B14BF" w:rsidRDefault="007B14BF"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7B14BF" w:rsidRPr="00DA4A37" w:rsidRDefault="007B14BF"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7B14BF" w:rsidRDefault="007B14BF"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7B14BF" w:rsidRPr="00E74AB6" w:rsidRDefault="007B14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7B14BF" w:rsidRPr="00E74AB6" w:rsidRDefault="007B14BF"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Foi representada por Wener Milton Mercini no PP 13/2016 de Ibirité</w:t>
                            </w:r>
                          </w:p>
                          <w:p w:rsidR="007B14BF" w:rsidRPr="00E74AB6" w:rsidRDefault="007B14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7B14BF" w:rsidRPr="00312FB5" w:rsidRDefault="007B14BF"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7B14BF" w:rsidRPr="00E74AB6" w:rsidRDefault="007B14BF"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7B14BF" w:rsidRPr="00163017" w:rsidRDefault="007B14BF"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D4356">
                            <w:pPr>
                              <w:jc w:val="both"/>
                              <w:rPr>
                                <w:rFonts w:ascii="Garamond" w:hAnsi="Garamond"/>
                                <w:sz w:val="22"/>
                                <w:szCs w:val="22"/>
                              </w:rPr>
                            </w:pPr>
                            <w:r>
                              <w:rPr>
                                <w:rFonts w:ascii="Garamond" w:hAnsi="Garamond"/>
                                <w:sz w:val="22"/>
                                <w:szCs w:val="22"/>
                              </w:rPr>
                              <w:t>Wener Milton Mercini é primo de Demosthenes Menezes de Oliveira Junior</w:t>
                            </w:r>
                          </w:p>
                          <w:p w:rsidR="007B14BF" w:rsidRPr="00E74AB6" w:rsidRDefault="007B14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7B14BF" w:rsidRPr="00312FB5" w:rsidRDefault="007B14BF"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B14BF" w:rsidRPr="00E74AB6" w:rsidRDefault="007B14BF"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7B14BF" w:rsidRDefault="007B14BF"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7B14BF" w:rsidRPr="00312FB5" w:rsidRDefault="007B14BF"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7B14BF" w:rsidRPr="00E74AB6" w:rsidRDefault="007B14BF"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7B14BF" w:rsidRDefault="007B14BF"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7B14BF" w:rsidRDefault="007B14BF"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7B14BF" w:rsidRPr="00312FB5" w:rsidRDefault="007B14BF"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7B14BF" w:rsidRPr="00E74AB6" w:rsidRDefault="007B14BF"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446B1F">
                            <w:pPr>
                              <w:jc w:val="center"/>
                              <w:rPr>
                                <w:rFonts w:ascii="Garamond" w:hAnsi="Garamond"/>
                                <w:b/>
                                <w:sz w:val="22"/>
                                <w:szCs w:val="22"/>
                              </w:rPr>
                            </w:pPr>
                            <w:r>
                              <w:rPr>
                                <w:rFonts w:ascii="Garamond" w:hAnsi="Garamond"/>
                                <w:b/>
                                <w:sz w:val="22"/>
                                <w:szCs w:val="22"/>
                              </w:rPr>
                              <w:t xml:space="preserve">Líder Autopeças e Acessórios Ltda. – ME </w:t>
                            </w:r>
                          </w:p>
                          <w:p w:rsidR="007B14BF" w:rsidRDefault="007B14BF"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7B14BF" w:rsidRPr="00DA4A37" w:rsidRDefault="007B14BF" w:rsidP="00446B1F">
                      <w:pPr>
                        <w:jc w:val="center"/>
                        <w:rPr>
                          <w:rFonts w:ascii="Garamond" w:hAnsi="Garamond"/>
                          <w:b/>
                          <w:sz w:val="22"/>
                          <w:szCs w:val="22"/>
                        </w:rPr>
                      </w:pPr>
                      <w:r>
                        <w:rPr>
                          <w:rFonts w:ascii="Garamond" w:hAnsi="Garamond"/>
                          <w:b/>
                          <w:sz w:val="22"/>
                          <w:szCs w:val="22"/>
                        </w:rPr>
                        <w:t xml:space="preserve">Líder Autopeças e Acessórios Ltda. – ME </w:t>
                      </w:r>
                    </w:p>
                    <w:p w:rsidR="007B14BF" w:rsidRDefault="007B14BF"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7B14BF" w:rsidRPr="00163017" w:rsidRDefault="007B14BF"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7B14BF" w:rsidRPr="00312FB5" w:rsidRDefault="007B14BF"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9D6DAB" w:rsidRDefault="007B14BF"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7B14BF" w:rsidRPr="009D6DAB" w:rsidRDefault="007B14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7B14BF" w:rsidRPr="009D6DAB" w:rsidRDefault="007B14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7B14BF" w:rsidRPr="009D6DAB" w:rsidRDefault="007B14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7B14BF" w:rsidRPr="009D6DAB" w:rsidRDefault="007B14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7B14BF" w:rsidRPr="009D6DAB" w:rsidRDefault="007B14BF"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7B14BF" w:rsidRPr="009D6DAB" w:rsidRDefault="007B14BF"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7B14BF" w:rsidRPr="009D6DAB" w:rsidRDefault="007B14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7B14BF" w:rsidRPr="009D6DAB" w:rsidRDefault="007B14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7B14BF" w:rsidRPr="009D6DAB" w:rsidRDefault="007B14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7B14BF" w:rsidRPr="00E74AB6" w:rsidRDefault="007B14BF"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7B14BF" w:rsidRPr="00312FB5" w:rsidRDefault="007B14BF"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7B14BF" w:rsidRPr="00E74AB6" w:rsidRDefault="007B14BF"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E50DE" w:rsidRDefault="007B14BF"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7B14BF" w:rsidRDefault="007B14BF"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7B14BF" w:rsidRPr="003E50DE" w:rsidRDefault="007B14BF"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7B14BF" w:rsidRPr="003E50DE" w:rsidRDefault="007B14BF"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7B14BF" w:rsidRDefault="007B14BF"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7B14BF" w:rsidRPr="003E50DE" w:rsidRDefault="007B14BF"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C5635C">
                            <w:pPr>
                              <w:jc w:val="center"/>
                              <w:rPr>
                                <w:rFonts w:ascii="Garamond" w:hAnsi="Garamond"/>
                                <w:b/>
                                <w:sz w:val="22"/>
                                <w:szCs w:val="22"/>
                              </w:rPr>
                            </w:pPr>
                            <w:r>
                              <w:rPr>
                                <w:rFonts w:ascii="Garamond" w:hAnsi="Garamond"/>
                                <w:b/>
                                <w:sz w:val="22"/>
                                <w:szCs w:val="22"/>
                              </w:rPr>
                              <w:t>Canaã Distribuidora de Autopeças Eireli – EPP</w:t>
                            </w:r>
                          </w:p>
                          <w:p w:rsidR="007B14BF" w:rsidRDefault="007B14BF"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7B14BF" w:rsidRPr="00DA4A37" w:rsidRDefault="007B14BF"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7B14BF" w:rsidRDefault="007B14BF"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7B14BF" w:rsidRPr="00163017" w:rsidRDefault="007B14BF"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7B14BF" w:rsidRPr="00E74AB6" w:rsidRDefault="007B14BF"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7B14BF" w:rsidRPr="00312FB5" w:rsidRDefault="007B14BF"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7B14BF" w:rsidRPr="00E74AB6" w:rsidRDefault="007B14BF"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7B14BF" w:rsidRPr="00E74AB6" w:rsidRDefault="007B14BF"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7B14BF" w:rsidRPr="00312FB5" w:rsidRDefault="007B14BF"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7B14BF" w:rsidRPr="00E74AB6" w:rsidRDefault="007B14BF"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7B14BF" w:rsidRPr="00E74AB6" w:rsidRDefault="007B14BF"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7B14BF" w:rsidRPr="00312FB5" w:rsidRDefault="007B14BF"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7B14BF" w:rsidRPr="00E74AB6" w:rsidRDefault="007B14BF"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7B14BF" w:rsidRPr="003E50DE" w:rsidRDefault="007B14BF"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7B14BF" w:rsidRPr="003E50DE" w:rsidRDefault="007B14BF"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7B14BF" w:rsidRDefault="007B14BF"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7B14BF" w:rsidRPr="003E50DE" w:rsidRDefault="007B14BF"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7B14BF" w:rsidRPr="003E50DE" w:rsidRDefault="007B14BF"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1A2DBD">
                            <w:pPr>
                              <w:jc w:val="center"/>
                              <w:rPr>
                                <w:rFonts w:ascii="Garamond" w:hAnsi="Garamond"/>
                                <w:b/>
                                <w:sz w:val="22"/>
                                <w:szCs w:val="22"/>
                              </w:rPr>
                            </w:pPr>
                            <w:r>
                              <w:rPr>
                                <w:rFonts w:ascii="Garamond" w:hAnsi="Garamond"/>
                                <w:b/>
                                <w:sz w:val="22"/>
                                <w:szCs w:val="22"/>
                              </w:rPr>
                              <w:t>Futura Veículos e Tratores Eireli – EPP</w:t>
                            </w:r>
                          </w:p>
                          <w:p w:rsidR="007B14BF" w:rsidRDefault="007B14BF"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7B14BF" w:rsidRPr="00DA4A37" w:rsidRDefault="007B14BF"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7B14BF" w:rsidRDefault="007B14BF"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7B14BF" w:rsidRPr="00163017" w:rsidRDefault="007B14BF"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7B14BF" w:rsidRPr="00E74AB6" w:rsidRDefault="007B14BF"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7B14BF" w:rsidRPr="00312FB5" w:rsidRDefault="007B14BF"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7B14BF" w:rsidRPr="00E74AB6" w:rsidRDefault="007B14BF"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7B14BF" w:rsidRPr="00312FB5" w:rsidRDefault="007B14BF"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7B14BF" w:rsidRPr="00E74AB6" w:rsidRDefault="007B14BF"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7B14BF" w:rsidRPr="00312FB5" w:rsidRDefault="007B14BF"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7B14BF" w:rsidRPr="00E74AB6" w:rsidRDefault="007B14BF"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7B14BF" w:rsidRPr="00E74AB6" w:rsidRDefault="007B14BF"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7B14BF" w:rsidRPr="00312FB5" w:rsidRDefault="007B14BF"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7B14BF" w:rsidRPr="00E74AB6" w:rsidRDefault="007B14BF"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D68A7" w:rsidRDefault="007B14BF"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7B14BF" w:rsidRPr="006D68A7" w:rsidRDefault="007B14BF"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7B14BF" w:rsidRPr="006D68A7" w:rsidRDefault="007B14BF"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7B14BF" w:rsidRPr="006D68A7" w:rsidRDefault="007B14BF"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7B14BF" w:rsidRPr="006D68A7" w:rsidRDefault="007B14BF"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7B14BF" w:rsidRPr="009B0EF4" w:rsidRDefault="007B14BF" w:rsidP="009B0EF4">
                            <w:pPr>
                              <w:jc w:val="both"/>
                              <w:rPr>
                                <w:rFonts w:ascii="Garamond" w:hAnsi="Garamond"/>
                                <w:sz w:val="20"/>
                                <w:szCs w:val="20"/>
                              </w:rPr>
                            </w:pPr>
                          </w:p>
                          <w:p w:rsidR="007B14BF" w:rsidRPr="003E50DE" w:rsidRDefault="007B14BF"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7B14BF" w:rsidRPr="006D68A7" w:rsidRDefault="007B14BF"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7B14BF" w:rsidRPr="006D68A7" w:rsidRDefault="007B14BF"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7B14BF" w:rsidRPr="006D68A7" w:rsidRDefault="007B14BF"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7B14BF" w:rsidRPr="006D68A7" w:rsidRDefault="007B14BF"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7B14BF" w:rsidRPr="006D68A7" w:rsidRDefault="007B14BF"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7B14BF" w:rsidRPr="009B0EF4" w:rsidRDefault="007B14BF" w:rsidP="009B0EF4">
                      <w:pPr>
                        <w:jc w:val="both"/>
                        <w:rPr>
                          <w:rFonts w:ascii="Garamond" w:hAnsi="Garamond"/>
                          <w:sz w:val="20"/>
                          <w:szCs w:val="20"/>
                        </w:rPr>
                      </w:pPr>
                    </w:p>
                    <w:p w:rsidR="007B14BF" w:rsidRPr="003E50DE" w:rsidRDefault="007B14BF"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4F7A1F">
                            <w:pPr>
                              <w:jc w:val="center"/>
                              <w:rPr>
                                <w:rFonts w:ascii="Garamond" w:hAnsi="Garamond"/>
                                <w:b/>
                                <w:sz w:val="22"/>
                                <w:szCs w:val="22"/>
                              </w:rPr>
                            </w:pPr>
                            <w:r>
                              <w:rPr>
                                <w:rFonts w:ascii="Garamond" w:hAnsi="Garamond"/>
                                <w:b/>
                                <w:sz w:val="22"/>
                                <w:szCs w:val="22"/>
                              </w:rPr>
                              <w:t xml:space="preserve">Mundial Máquinas e Veículos Ltda. – ME </w:t>
                            </w:r>
                          </w:p>
                          <w:p w:rsidR="007B14BF" w:rsidRDefault="007B14BF"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7B14BF" w:rsidRPr="00DA4A37" w:rsidRDefault="007B14BF" w:rsidP="004F7A1F">
                      <w:pPr>
                        <w:jc w:val="center"/>
                        <w:rPr>
                          <w:rFonts w:ascii="Garamond" w:hAnsi="Garamond"/>
                          <w:b/>
                          <w:sz w:val="22"/>
                          <w:szCs w:val="22"/>
                        </w:rPr>
                      </w:pPr>
                      <w:r>
                        <w:rPr>
                          <w:rFonts w:ascii="Garamond" w:hAnsi="Garamond"/>
                          <w:b/>
                          <w:sz w:val="22"/>
                          <w:szCs w:val="22"/>
                        </w:rPr>
                        <w:t xml:space="preserve">Mundial Máquinas e Veículos Ltda. – ME </w:t>
                      </w:r>
                    </w:p>
                    <w:p w:rsidR="007B14BF" w:rsidRDefault="007B14BF"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7B14BF" w:rsidRPr="00163017" w:rsidRDefault="007B14BF"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D68A7" w:rsidRDefault="007B14BF"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7B14BF" w:rsidRPr="006D68A7" w:rsidRDefault="007B14BF"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7B14BF" w:rsidRPr="003E50DE" w:rsidRDefault="007B14BF"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7B14BF" w:rsidRPr="006D68A7" w:rsidRDefault="007B14BF"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7B14BF" w:rsidRPr="006D68A7" w:rsidRDefault="007B14BF"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7B14BF" w:rsidRPr="003E50DE" w:rsidRDefault="007B14BF"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7B14BF" w:rsidRPr="00E74AB6" w:rsidRDefault="007B14BF"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7B14BF" w:rsidRPr="00312FB5" w:rsidRDefault="007B14BF"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7B14BF" w:rsidRPr="00E74AB6" w:rsidRDefault="007B14BF"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25244A">
                            <w:pPr>
                              <w:jc w:val="both"/>
                              <w:rPr>
                                <w:rFonts w:ascii="Garamond" w:hAnsi="Garamond"/>
                                <w:sz w:val="22"/>
                                <w:szCs w:val="22"/>
                              </w:rPr>
                            </w:pPr>
                            <w:r>
                              <w:rPr>
                                <w:rFonts w:ascii="Garamond" w:hAnsi="Garamond"/>
                                <w:sz w:val="22"/>
                                <w:szCs w:val="22"/>
                              </w:rPr>
                              <w:t>Constituída em 26/04/2017, possui como sócio Ricardo Celestino Roellas</w:t>
                            </w:r>
                          </w:p>
                          <w:p w:rsidR="007B14BF" w:rsidRPr="00E74AB6" w:rsidRDefault="007B14BF"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7B14BF" w:rsidRPr="00312FB5" w:rsidRDefault="007B14BF"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7B14BF" w:rsidRPr="00E74AB6" w:rsidRDefault="007B14BF"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25244A">
                            <w:pPr>
                              <w:jc w:val="center"/>
                              <w:rPr>
                                <w:rFonts w:ascii="Garamond" w:hAnsi="Garamond"/>
                                <w:b/>
                                <w:sz w:val="22"/>
                                <w:szCs w:val="22"/>
                              </w:rPr>
                            </w:pPr>
                            <w:r>
                              <w:rPr>
                                <w:rFonts w:ascii="Garamond" w:hAnsi="Garamond"/>
                                <w:b/>
                                <w:sz w:val="22"/>
                                <w:szCs w:val="22"/>
                              </w:rPr>
                              <w:t>Horizonte Transporte e Logística Eireli</w:t>
                            </w:r>
                          </w:p>
                          <w:p w:rsidR="007B14BF" w:rsidRDefault="007B14BF"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7B14BF" w:rsidRPr="00DA4A37" w:rsidRDefault="007B14BF"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7B14BF" w:rsidRDefault="007B14BF"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7B14BF" w:rsidRPr="00E74AB6" w:rsidRDefault="007B14BF"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7B14BF" w:rsidRPr="00312FB5" w:rsidRDefault="007B14BF"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7B14BF" w:rsidRPr="00E74AB6" w:rsidRDefault="007B14BF"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7B14BF" w:rsidRPr="00163017" w:rsidRDefault="007B14BF"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7B14BF" w:rsidRPr="00E74AB6" w:rsidRDefault="007B14BF"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7B14BF" w:rsidRPr="00312FB5" w:rsidRDefault="007B14BF"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7B14BF" w:rsidRPr="00E74AB6" w:rsidRDefault="007B14BF"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7B14BF" w:rsidRPr="00312FB5" w:rsidRDefault="007B14BF"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0F059A" w:rsidRDefault="007B14BF"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7B14BF" w:rsidRPr="000F059A" w:rsidRDefault="007B14BF"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7B14BF" w:rsidRDefault="007B14BF"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7B14BF" w:rsidRDefault="007B14BF"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7B14BF" w:rsidRPr="000F059A" w:rsidRDefault="007B14BF"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7B14BF" w:rsidRDefault="007B14BF"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7B14BF" w:rsidRDefault="007B14BF"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7B14BF" w:rsidRDefault="007B14BF"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7B14BF" w:rsidRPr="000F059A" w:rsidRDefault="007B14BF"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7B0E3B">
                            <w:pPr>
                              <w:jc w:val="center"/>
                              <w:rPr>
                                <w:rFonts w:ascii="Garamond" w:hAnsi="Garamond"/>
                                <w:b/>
                                <w:sz w:val="22"/>
                                <w:szCs w:val="22"/>
                              </w:rPr>
                            </w:pPr>
                            <w:r>
                              <w:rPr>
                                <w:rFonts w:ascii="Garamond" w:hAnsi="Garamond"/>
                                <w:b/>
                                <w:sz w:val="22"/>
                                <w:szCs w:val="22"/>
                              </w:rPr>
                              <w:t>Internacional Autopeças Eireli – ME</w:t>
                            </w:r>
                          </w:p>
                          <w:p w:rsidR="007B14BF" w:rsidRDefault="007B14BF"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7B14BF" w:rsidRPr="00DA4A37" w:rsidRDefault="007B14BF"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7B14BF" w:rsidRDefault="007B14BF"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7B14BF" w:rsidRPr="00163017" w:rsidRDefault="007B14BF"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7B14BF" w:rsidRPr="00E74AB6" w:rsidRDefault="007B14BF"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7B14BF" w:rsidRPr="00312FB5" w:rsidRDefault="007B14BF"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7B14BF" w:rsidRPr="00E74AB6" w:rsidRDefault="007B14BF"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7B14BF" w:rsidRPr="00E74AB6" w:rsidRDefault="007B14BF"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7B14BF" w:rsidRPr="00312FB5" w:rsidRDefault="007B14BF"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7B14BF" w:rsidRPr="00E74AB6" w:rsidRDefault="007B14BF"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346400">
                            <w:pPr>
                              <w:jc w:val="both"/>
                              <w:rPr>
                                <w:rFonts w:ascii="Garamond" w:hAnsi="Garamond"/>
                                <w:sz w:val="22"/>
                                <w:szCs w:val="22"/>
                              </w:rPr>
                            </w:pPr>
                            <w:r>
                              <w:rPr>
                                <w:rFonts w:ascii="Garamond" w:hAnsi="Garamond"/>
                                <w:sz w:val="22"/>
                                <w:szCs w:val="22"/>
                              </w:rPr>
                              <w:t>Sócios (contrato social):</w:t>
                            </w:r>
                          </w:p>
                          <w:p w:rsidR="007B14BF" w:rsidRDefault="007B14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7B14BF" w:rsidRDefault="007B14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7B14BF" w:rsidRDefault="007B14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7B14BF" w:rsidRPr="00E74AB6" w:rsidRDefault="007B14BF"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7B14BF" w:rsidRDefault="007B14BF" w:rsidP="00346400">
                      <w:pPr>
                        <w:jc w:val="both"/>
                        <w:rPr>
                          <w:rFonts w:ascii="Garamond" w:hAnsi="Garamond"/>
                          <w:sz w:val="22"/>
                          <w:szCs w:val="22"/>
                        </w:rPr>
                      </w:pPr>
                      <w:r>
                        <w:rPr>
                          <w:rFonts w:ascii="Garamond" w:hAnsi="Garamond"/>
                          <w:sz w:val="22"/>
                          <w:szCs w:val="22"/>
                        </w:rPr>
                        <w:t>Sócios (contrato social):</w:t>
                      </w:r>
                    </w:p>
                    <w:p w:rsidR="007B14BF" w:rsidRDefault="007B14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7B14BF" w:rsidRDefault="007B14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7B14BF" w:rsidRDefault="007B14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7B14BF" w:rsidRPr="00E74AB6" w:rsidRDefault="007B14BF"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346400">
                            <w:pPr>
                              <w:jc w:val="center"/>
                              <w:rPr>
                                <w:rFonts w:ascii="Garamond" w:hAnsi="Garamond"/>
                                <w:b/>
                                <w:sz w:val="22"/>
                                <w:szCs w:val="22"/>
                              </w:rPr>
                            </w:pPr>
                            <w:r>
                              <w:rPr>
                                <w:rFonts w:ascii="Garamond" w:hAnsi="Garamond"/>
                                <w:b/>
                                <w:sz w:val="22"/>
                                <w:szCs w:val="22"/>
                              </w:rPr>
                              <w:t>Hubermaq Peças Diesel Ltda. – ME</w:t>
                            </w:r>
                          </w:p>
                          <w:p w:rsidR="007B14BF" w:rsidRDefault="007B14BF"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7B14BF" w:rsidRPr="00DA4A37" w:rsidRDefault="007B14BF"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7B14BF" w:rsidRDefault="007B14BF"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7B14BF" w:rsidRPr="00163017" w:rsidRDefault="007B14BF"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A7611D" w:rsidRDefault="007B14BF"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7B14BF" w:rsidRPr="00A7611D" w:rsidRDefault="007B14BF"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A7611D" w:rsidRDefault="007B14BF"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7B14BF" w:rsidRPr="00A7611D" w:rsidRDefault="007B14BF"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A7611D" w:rsidRDefault="007B14BF"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7B14BF" w:rsidRPr="00A7611D" w:rsidRDefault="007B14BF"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A7611D" w:rsidRDefault="007B14BF"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7B14BF" w:rsidRPr="00312FB5" w:rsidRDefault="007B14BF"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A7611D" w:rsidRDefault="007B14BF"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7A15EF">
                            <w:pPr>
                              <w:jc w:val="both"/>
                              <w:rPr>
                                <w:rFonts w:ascii="Garamond" w:hAnsi="Garamond"/>
                                <w:sz w:val="22"/>
                                <w:szCs w:val="22"/>
                              </w:rPr>
                            </w:pPr>
                            <w:r>
                              <w:rPr>
                                <w:rFonts w:ascii="Garamond" w:hAnsi="Garamond"/>
                                <w:sz w:val="22"/>
                                <w:szCs w:val="22"/>
                              </w:rPr>
                              <w:t>Constituída em 25/04/2011, possui como sócio Luiz Carlos Mercini Junior</w:t>
                            </w:r>
                          </w:p>
                          <w:p w:rsidR="007B14BF" w:rsidRPr="00E74AB6" w:rsidRDefault="007B14BF"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7B14BF" w:rsidRPr="00312FB5" w:rsidRDefault="007B14BF"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7B14BF" w:rsidRPr="00E74AB6" w:rsidRDefault="007B14BF"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7B14BF" w:rsidRDefault="007B14BF"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7B14BF" w:rsidRPr="00DA4A37" w:rsidRDefault="007B14BF"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7B14BF" w:rsidRDefault="007B14BF"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7B14BF" w:rsidRPr="00E74AB6" w:rsidRDefault="007B14BF"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7B14BF" w:rsidRPr="00312FB5" w:rsidRDefault="007B14BF"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B14BF" w:rsidRPr="00E74AB6" w:rsidRDefault="007B14BF"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7B14BF" w:rsidRPr="00163017" w:rsidRDefault="007B14BF"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FA1E29">
                            <w:pPr>
                              <w:jc w:val="both"/>
                              <w:rPr>
                                <w:rFonts w:ascii="Garamond" w:hAnsi="Garamond"/>
                                <w:sz w:val="22"/>
                                <w:szCs w:val="22"/>
                              </w:rPr>
                            </w:pPr>
                            <w:r>
                              <w:rPr>
                                <w:rFonts w:ascii="Garamond" w:hAnsi="Garamond"/>
                                <w:sz w:val="22"/>
                                <w:szCs w:val="22"/>
                              </w:rPr>
                              <w:t>Sócios (contrato social):</w:t>
                            </w:r>
                          </w:p>
                          <w:p w:rsidR="007B14BF" w:rsidRDefault="007B14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7B14BF" w:rsidRDefault="007B14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7B14BF" w:rsidRDefault="007B14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7B14BF" w:rsidRDefault="007B14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7B14BF" w:rsidRPr="00E74AB6" w:rsidRDefault="007B14BF"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7B14BF" w:rsidRDefault="007B14BF" w:rsidP="00FA1E29">
                      <w:pPr>
                        <w:jc w:val="both"/>
                        <w:rPr>
                          <w:rFonts w:ascii="Garamond" w:hAnsi="Garamond"/>
                          <w:sz w:val="22"/>
                          <w:szCs w:val="22"/>
                        </w:rPr>
                      </w:pPr>
                      <w:r>
                        <w:rPr>
                          <w:rFonts w:ascii="Garamond" w:hAnsi="Garamond"/>
                          <w:sz w:val="22"/>
                          <w:szCs w:val="22"/>
                        </w:rPr>
                        <w:t>Sócios (contrato social):</w:t>
                      </w:r>
                    </w:p>
                    <w:p w:rsidR="007B14BF" w:rsidRDefault="007B14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7B14BF" w:rsidRDefault="007B14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7B14BF" w:rsidRDefault="007B14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7B14BF" w:rsidRDefault="007B14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7B14BF" w:rsidRPr="00E74AB6" w:rsidRDefault="007B14BF"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E43082">
                            <w:pPr>
                              <w:jc w:val="center"/>
                              <w:rPr>
                                <w:rFonts w:ascii="Garamond" w:hAnsi="Garamond"/>
                                <w:b/>
                                <w:sz w:val="22"/>
                                <w:szCs w:val="22"/>
                              </w:rPr>
                            </w:pPr>
                            <w:r>
                              <w:rPr>
                                <w:rFonts w:ascii="Garamond" w:hAnsi="Garamond"/>
                                <w:b/>
                                <w:sz w:val="22"/>
                                <w:szCs w:val="22"/>
                              </w:rPr>
                              <w:t>Express Automáquinas Comércio de Peças e Serviços Eireli</w:t>
                            </w:r>
                          </w:p>
                          <w:p w:rsidR="007B14BF" w:rsidRDefault="007B14BF"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7B14BF" w:rsidRPr="00DA4A37" w:rsidRDefault="007B14BF"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7B14BF" w:rsidRDefault="007B14BF"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7B14BF" w:rsidRPr="00163017" w:rsidRDefault="007B14BF"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7B14BF" w:rsidRPr="00E74AB6" w:rsidRDefault="007B14BF"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7B14BF" w:rsidRPr="00312FB5" w:rsidRDefault="007B14BF"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7B14BF" w:rsidRPr="00E74AB6" w:rsidRDefault="007B14BF"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7B14BF" w:rsidRPr="00A7611D" w:rsidRDefault="007B14BF"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7B14BF" w:rsidRPr="00312FB5" w:rsidRDefault="007B14BF"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7B14BF" w:rsidRPr="00A7611D" w:rsidRDefault="007B14BF"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7B14BF" w:rsidRPr="00E74AB6" w:rsidRDefault="007B14BF"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7B14BF" w:rsidRPr="00611F1D" w:rsidRDefault="007B14BF"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7B14BF" w:rsidRPr="00E74AB6" w:rsidRDefault="007B14BF"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7B14BF" w:rsidRPr="00E74AB6" w:rsidRDefault="007B14BF"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7B14BF" w:rsidRPr="00611F1D" w:rsidRDefault="007B14BF"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7B14BF" w:rsidRPr="00E74AB6" w:rsidRDefault="007B14BF"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7B14BF" w:rsidRPr="00E74AB6" w:rsidRDefault="007B14BF"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7B14BF" w:rsidRPr="00611F1D" w:rsidRDefault="007B14BF"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7B14BF" w:rsidRPr="00E74AB6" w:rsidRDefault="007B14BF"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433B29">
                            <w:pPr>
                              <w:jc w:val="both"/>
                              <w:rPr>
                                <w:rFonts w:ascii="Garamond" w:hAnsi="Garamond"/>
                                <w:sz w:val="22"/>
                                <w:szCs w:val="22"/>
                              </w:rPr>
                            </w:pPr>
                            <w:r>
                              <w:rPr>
                                <w:rFonts w:ascii="Garamond" w:hAnsi="Garamond"/>
                                <w:sz w:val="22"/>
                                <w:szCs w:val="22"/>
                              </w:rPr>
                              <w:t>Sócios (contrato social):</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7B14BF" w:rsidRPr="00E74AB6" w:rsidRDefault="007B14BF"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7B14BF" w:rsidRDefault="007B14BF" w:rsidP="00433B29">
                      <w:pPr>
                        <w:jc w:val="both"/>
                        <w:rPr>
                          <w:rFonts w:ascii="Garamond" w:hAnsi="Garamond"/>
                          <w:sz w:val="22"/>
                          <w:szCs w:val="22"/>
                        </w:rPr>
                      </w:pPr>
                      <w:r>
                        <w:rPr>
                          <w:rFonts w:ascii="Garamond" w:hAnsi="Garamond"/>
                          <w:sz w:val="22"/>
                          <w:szCs w:val="22"/>
                        </w:rPr>
                        <w:t>Sócios (contrato social):</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7B14BF" w:rsidRDefault="007B14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7B14BF" w:rsidRPr="00E74AB6" w:rsidRDefault="007B14BF"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433B29">
                            <w:pPr>
                              <w:jc w:val="center"/>
                              <w:rPr>
                                <w:rFonts w:ascii="Garamond" w:hAnsi="Garamond"/>
                                <w:b/>
                                <w:sz w:val="22"/>
                                <w:szCs w:val="22"/>
                              </w:rPr>
                            </w:pPr>
                            <w:r>
                              <w:rPr>
                                <w:rFonts w:ascii="Garamond" w:hAnsi="Garamond"/>
                                <w:b/>
                                <w:sz w:val="22"/>
                                <w:szCs w:val="22"/>
                              </w:rPr>
                              <w:t>Vemaq Peças para Veículos e Máquinas Ltda. – ME</w:t>
                            </w:r>
                          </w:p>
                          <w:p w:rsidR="007B14BF" w:rsidRDefault="007B14BF"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7B14BF" w:rsidRPr="00DA4A37" w:rsidRDefault="007B14BF"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7B14BF" w:rsidRDefault="007B14BF"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131640">
                            <w:pPr>
                              <w:jc w:val="center"/>
                              <w:rPr>
                                <w:rFonts w:ascii="Garamond" w:hAnsi="Garamond"/>
                                <w:b/>
                                <w:sz w:val="22"/>
                                <w:szCs w:val="22"/>
                              </w:rPr>
                            </w:pPr>
                            <w:r>
                              <w:rPr>
                                <w:rFonts w:ascii="Garamond" w:hAnsi="Garamond"/>
                                <w:b/>
                                <w:sz w:val="22"/>
                                <w:szCs w:val="22"/>
                              </w:rPr>
                              <w:t>VER ANEXO 29</w:t>
                            </w:r>
                          </w:p>
                          <w:p w:rsidR="007B14BF" w:rsidRPr="00163017" w:rsidRDefault="007B14BF"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7B14BF" w:rsidRDefault="007B14BF" w:rsidP="00131640">
                      <w:pPr>
                        <w:jc w:val="center"/>
                        <w:rPr>
                          <w:rFonts w:ascii="Garamond" w:hAnsi="Garamond"/>
                          <w:b/>
                          <w:sz w:val="22"/>
                          <w:szCs w:val="22"/>
                        </w:rPr>
                      </w:pPr>
                      <w:r>
                        <w:rPr>
                          <w:rFonts w:ascii="Garamond" w:hAnsi="Garamond"/>
                          <w:b/>
                          <w:sz w:val="22"/>
                          <w:szCs w:val="22"/>
                        </w:rPr>
                        <w:t>VER ANEXO 29</w:t>
                      </w:r>
                    </w:p>
                    <w:p w:rsidR="007B14BF" w:rsidRPr="00163017" w:rsidRDefault="007B14BF"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3E4BA3">
                            <w:pPr>
                              <w:jc w:val="both"/>
                              <w:rPr>
                                <w:rFonts w:ascii="Garamond" w:hAnsi="Garamond"/>
                                <w:sz w:val="22"/>
                                <w:szCs w:val="22"/>
                              </w:rPr>
                            </w:pPr>
                            <w:r>
                              <w:rPr>
                                <w:rFonts w:ascii="Garamond" w:hAnsi="Garamond"/>
                                <w:sz w:val="22"/>
                                <w:szCs w:val="22"/>
                              </w:rPr>
                              <w:t>Rodrigo Luis Mercini é primo de Demosthenes Menezes de Oliveira Junior</w:t>
                            </w:r>
                          </w:p>
                          <w:p w:rsidR="007B14BF" w:rsidRPr="00E74AB6" w:rsidRDefault="007B14BF"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7B14BF" w:rsidRPr="00611F1D" w:rsidRDefault="007B14BF"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B14BF" w:rsidRPr="00E74AB6" w:rsidRDefault="007B14BF"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7B14BF" w:rsidRPr="00B960A2" w:rsidRDefault="007B14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7B14BF" w:rsidRPr="00E74AB6" w:rsidRDefault="007B14BF"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7B14BF" w:rsidRDefault="007B14BF"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7B14BF" w:rsidRPr="00B960A2" w:rsidRDefault="007B14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7B14BF" w:rsidRPr="00E74AB6" w:rsidRDefault="007B14BF"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7B14BF" w:rsidRDefault="007B14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7B14BF" w:rsidRPr="00B960A2" w:rsidRDefault="007B14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7B14BF" w:rsidRPr="00E74AB6" w:rsidRDefault="007B14BF"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7B14BF" w:rsidRDefault="007B14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7B14BF" w:rsidRDefault="007B14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7B14BF" w:rsidRPr="00B960A2" w:rsidRDefault="007B14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7B14BF" w:rsidRPr="00E74AB6" w:rsidRDefault="007B14BF"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7B14BF" w:rsidRPr="00E74AB6" w:rsidRDefault="007B14BF"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7B14BF" w:rsidRPr="00611F1D" w:rsidRDefault="007B14BF"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7B14BF" w:rsidRPr="00E74AB6" w:rsidRDefault="007B14BF"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42F58" w:rsidRDefault="007B14BF"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7B14BF" w:rsidRPr="00642F58" w:rsidRDefault="007B14BF"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E1198C" w:rsidRDefault="007B14BF" w:rsidP="00431A01">
                            <w:pPr>
                              <w:jc w:val="both"/>
                              <w:rPr>
                                <w:rFonts w:ascii="Garamond" w:hAnsi="Garamond"/>
                                <w:sz w:val="22"/>
                                <w:szCs w:val="22"/>
                              </w:rPr>
                            </w:pPr>
                            <w:r w:rsidRPr="00E1198C">
                              <w:rPr>
                                <w:rFonts w:ascii="Garamond" w:hAnsi="Garamond"/>
                                <w:sz w:val="22"/>
                                <w:szCs w:val="22"/>
                              </w:rPr>
                              <w:t>Sócios (contrato social):</w:t>
                            </w:r>
                          </w:p>
                          <w:p w:rsidR="007B14BF" w:rsidRPr="00E1198C" w:rsidRDefault="007B14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7B14BF" w:rsidRPr="00E1198C" w:rsidRDefault="007B14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7B14BF" w:rsidRPr="00E1198C" w:rsidRDefault="007B14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7B14BF" w:rsidRPr="00E74AB6" w:rsidRDefault="007B14BF"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7B14BF" w:rsidRPr="00E1198C" w:rsidRDefault="007B14BF" w:rsidP="00431A01">
                      <w:pPr>
                        <w:jc w:val="both"/>
                        <w:rPr>
                          <w:rFonts w:ascii="Garamond" w:hAnsi="Garamond"/>
                          <w:sz w:val="22"/>
                          <w:szCs w:val="22"/>
                        </w:rPr>
                      </w:pPr>
                      <w:r w:rsidRPr="00E1198C">
                        <w:rPr>
                          <w:rFonts w:ascii="Garamond" w:hAnsi="Garamond"/>
                          <w:sz w:val="22"/>
                          <w:szCs w:val="22"/>
                        </w:rPr>
                        <w:t>Sócios (contrato social):</w:t>
                      </w:r>
                    </w:p>
                    <w:p w:rsidR="007B14BF" w:rsidRPr="00E1198C" w:rsidRDefault="007B14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7B14BF" w:rsidRPr="00E1198C" w:rsidRDefault="007B14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7B14BF" w:rsidRPr="00E1198C" w:rsidRDefault="007B14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7B14BF" w:rsidRPr="00E74AB6" w:rsidRDefault="007B14BF"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7B14BF" w:rsidRPr="0088751A" w:rsidRDefault="007B14BF"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7B14BF" w:rsidRPr="00611F1D" w:rsidRDefault="007B14BF"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7B14BF" w:rsidRPr="0088751A" w:rsidRDefault="007B14BF"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163017" w:rsidRDefault="007B14BF"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7B14BF" w:rsidRPr="00163017" w:rsidRDefault="007B14BF"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7B14BF" w:rsidRPr="00E74AB6" w:rsidRDefault="007B14BF"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7B14BF" w:rsidRPr="00611F1D" w:rsidRDefault="007B14BF"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7B14BF" w:rsidRPr="00E74AB6" w:rsidRDefault="007B14BF"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7B14BF" w:rsidRPr="00E74AB6" w:rsidRDefault="007B14BF"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7B14BF" w:rsidRPr="00611F1D" w:rsidRDefault="007B14BF"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7B14BF" w:rsidRPr="00E74AB6" w:rsidRDefault="007B14BF"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863379">
                            <w:pPr>
                              <w:jc w:val="center"/>
                              <w:rPr>
                                <w:rFonts w:ascii="Garamond" w:hAnsi="Garamond"/>
                                <w:b/>
                                <w:sz w:val="22"/>
                                <w:szCs w:val="22"/>
                              </w:rPr>
                            </w:pPr>
                            <w:r>
                              <w:rPr>
                                <w:rFonts w:ascii="Garamond" w:hAnsi="Garamond"/>
                                <w:b/>
                                <w:sz w:val="22"/>
                                <w:szCs w:val="22"/>
                              </w:rPr>
                              <w:t>Vemaq Peças para Veículos e Máquinas Ltda. – ME</w:t>
                            </w:r>
                          </w:p>
                          <w:p w:rsidR="007B14BF" w:rsidRDefault="007B14BF"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7B14BF" w:rsidRPr="00DA4A37" w:rsidRDefault="007B14BF"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7B14BF" w:rsidRDefault="007B14BF"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863379">
                            <w:pPr>
                              <w:jc w:val="both"/>
                              <w:rPr>
                                <w:rFonts w:ascii="Garamond" w:hAnsi="Garamond"/>
                                <w:sz w:val="22"/>
                                <w:szCs w:val="22"/>
                              </w:rPr>
                            </w:pPr>
                            <w:r>
                              <w:rPr>
                                <w:rFonts w:ascii="Garamond" w:hAnsi="Garamond"/>
                                <w:sz w:val="22"/>
                                <w:szCs w:val="22"/>
                              </w:rPr>
                              <w:t>Constituída em 13/01/2016, possui como sócio Dimas Fulgêncio</w:t>
                            </w:r>
                          </w:p>
                          <w:p w:rsidR="007B14BF" w:rsidRPr="00E74AB6" w:rsidRDefault="007B14BF"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7B14BF" w:rsidRPr="00312FB5" w:rsidRDefault="007B14BF"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7B14BF" w:rsidRPr="00E74AB6" w:rsidRDefault="007B14BF"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863379">
                            <w:pPr>
                              <w:jc w:val="center"/>
                              <w:rPr>
                                <w:rFonts w:ascii="Garamond" w:hAnsi="Garamond"/>
                                <w:b/>
                                <w:sz w:val="22"/>
                                <w:szCs w:val="22"/>
                              </w:rPr>
                            </w:pPr>
                            <w:r>
                              <w:rPr>
                                <w:rFonts w:ascii="Garamond" w:hAnsi="Garamond"/>
                                <w:b/>
                                <w:sz w:val="22"/>
                                <w:szCs w:val="22"/>
                              </w:rPr>
                              <w:t>Dimas Fulgêncio Autopeças – ME (Garra Autopeças)</w:t>
                            </w:r>
                          </w:p>
                          <w:p w:rsidR="007B14BF" w:rsidRDefault="007B14BF"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7B14BF" w:rsidRPr="00DA4A37" w:rsidRDefault="007B14BF"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7B14BF" w:rsidRDefault="007B14BF"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7B14BF" w:rsidRPr="00312FB5" w:rsidRDefault="007B14BF"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7B14BF" w:rsidRPr="00E74AB6" w:rsidRDefault="007B14BF"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131640">
                            <w:pPr>
                              <w:jc w:val="center"/>
                              <w:rPr>
                                <w:rFonts w:ascii="Garamond" w:hAnsi="Garamond"/>
                                <w:b/>
                                <w:sz w:val="22"/>
                                <w:szCs w:val="22"/>
                              </w:rPr>
                            </w:pPr>
                            <w:r>
                              <w:rPr>
                                <w:rFonts w:ascii="Garamond" w:hAnsi="Garamond"/>
                                <w:b/>
                                <w:sz w:val="22"/>
                                <w:szCs w:val="22"/>
                              </w:rPr>
                              <w:t>VER ANEXO 31</w:t>
                            </w:r>
                          </w:p>
                          <w:p w:rsidR="007B14BF" w:rsidRPr="00163017" w:rsidRDefault="007B14BF"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7B14BF" w:rsidRDefault="007B14BF" w:rsidP="00131640">
                      <w:pPr>
                        <w:jc w:val="center"/>
                        <w:rPr>
                          <w:rFonts w:ascii="Garamond" w:hAnsi="Garamond"/>
                          <w:b/>
                          <w:sz w:val="22"/>
                          <w:szCs w:val="22"/>
                        </w:rPr>
                      </w:pPr>
                      <w:r>
                        <w:rPr>
                          <w:rFonts w:ascii="Garamond" w:hAnsi="Garamond"/>
                          <w:b/>
                          <w:sz w:val="22"/>
                          <w:szCs w:val="22"/>
                        </w:rPr>
                        <w:t>VER ANEXO 31</w:t>
                      </w:r>
                    </w:p>
                    <w:p w:rsidR="007B14BF" w:rsidRPr="00163017" w:rsidRDefault="007B14BF"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7B14BF" w:rsidRPr="00E74AB6" w:rsidRDefault="007B14BF"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7B14BF" w:rsidRPr="00611F1D" w:rsidRDefault="007B14BF"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7B14BF" w:rsidRPr="00E74AB6" w:rsidRDefault="007B14BF"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611F1D" w:rsidRDefault="007B14BF"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7B14BF" w:rsidRPr="00E74AB6" w:rsidRDefault="007B14BF"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7B14BF" w:rsidRPr="00611F1D" w:rsidRDefault="007B14BF"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7B14BF" w:rsidRPr="00E74AB6" w:rsidRDefault="007B14BF"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A2700A">
                            <w:pPr>
                              <w:jc w:val="both"/>
                              <w:rPr>
                                <w:rFonts w:ascii="Garamond" w:hAnsi="Garamond"/>
                                <w:sz w:val="22"/>
                                <w:szCs w:val="22"/>
                              </w:rPr>
                            </w:pPr>
                            <w:r>
                              <w:rPr>
                                <w:rFonts w:ascii="Garamond" w:hAnsi="Garamond"/>
                                <w:sz w:val="22"/>
                                <w:szCs w:val="22"/>
                              </w:rPr>
                              <w:t>Sócios (contrato social):</w:t>
                            </w:r>
                          </w:p>
                          <w:p w:rsidR="007B14BF" w:rsidRPr="008B7D34" w:rsidRDefault="007B14BF"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7B14BF" w:rsidRPr="008B7D34" w:rsidRDefault="007B14BF"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7B14BF" w:rsidRDefault="007B14BF" w:rsidP="00A2700A">
                      <w:pPr>
                        <w:jc w:val="both"/>
                        <w:rPr>
                          <w:rFonts w:ascii="Garamond" w:hAnsi="Garamond"/>
                          <w:sz w:val="22"/>
                          <w:szCs w:val="22"/>
                        </w:rPr>
                      </w:pPr>
                      <w:r>
                        <w:rPr>
                          <w:rFonts w:ascii="Garamond" w:hAnsi="Garamond"/>
                          <w:sz w:val="22"/>
                          <w:szCs w:val="22"/>
                        </w:rPr>
                        <w:t>Sócios (contrato social):</w:t>
                      </w:r>
                    </w:p>
                    <w:p w:rsidR="007B14BF" w:rsidRPr="008B7D34" w:rsidRDefault="007B14BF"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7B14BF" w:rsidRPr="008B7D34" w:rsidRDefault="007B14BF"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A2700A">
                            <w:pPr>
                              <w:jc w:val="center"/>
                              <w:rPr>
                                <w:rFonts w:ascii="Garamond" w:hAnsi="Garamond"/>
                                <w:b/>
                                <w:sz w:val="22"/>
                                <w:szCs w:val="22"/>
                              </w:rPr>
                            </w:pPr>
                            <w:r>
                              <w:rPr>
                                <w:rFonts w:ascii="Garamond" w:hAnsi="Garamond"/>
                                <w:b/>
                                <w:sz w:val="22"/>
                                <w:szCs w:val="22"/>
                              </w:rPr>
                              <w:t xml:space="preserve">Fênix Tractor Ltda. – ME </w:t>
                            </w:r>
                          </w:p>
                          <w:p w:rsidR="007B14BF" w:rsidRDefault="007B14BF"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7B14BF" w:rsidRPr="00DA4A37" w:rsidRDefault="007B14BF"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7B14BF" w:rsidRDefault="007B14BF"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131640">
                            <w:pPr>
                              <w:jc w:val="center"/>
                              <w:rPr>
                                <w:rFonts w:ascii="Garamond" w:hAnsi="Garamond"/>
                                <w:b/>
                                <w:sz w:val="22"/>
                                <w:szCs w:val="22"/>
                              </w:rPr>
                            </w:pPr>
                            <w:r>
                              <w:rPr>
                                <w:rFonts w:ascii="Garamond" w:hAnsi="Garamond"/>
                                <w:b/>
                                <w:sz w:val="22"/>
                                <w:szCs w:val="22"/>
                              </w:rPr>
                              <w:t>VER ANEXO 31</w:t>
                            </w:r>
                          </w:p>
                          <w:p w:rsidR="007B14BF" w:rsidRPr="00163017" w:rsidRDefault="007B14BF"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7B14BF" w:rsidRDefault="007B14BF" w:rsidP="00131640">
                      <w:pPr>
                        <w:jc w:val="center"/>
                        <w:rPr>
                          <w:rFonts w:ascii="Garamond" w:hAnsi="Garamond"/>
                          <w:b/>
                          <w:sz w:val="22"/>
                          <w:szCs w:val="22"/>
                        </w:rPr>
                      </w:pPr>
                      <w:r>
                        <w:rPr>
                          <w:rFonts w:ascii="Garamond" w:hAnsi="Garamond"/>
                          <w:b/>
                          <w:sz w:val="22"/>
                          <w:szCs w:val="22"/>
                        </w:rPr>
                        <w:t>VER ANEXO 31</w:t>
                      </w:r>
                    </w:p>
                    <w:p w:rsidR="007B14BF" w:rsidRPr="00163017" w:rsidRDefault="007B14BF"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7B14BF" w:rsidRPr="00E74AB6" w:rsidRDefault="007B14BF"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7B14BF" w:rsidRPr="00312FB5" w:rsidRDefault="007B14BF"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7B14BF" w:rsidRPr="00E74AB6" w:rsidRDefault="007B14BF"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7B14BF" w:rsidRPr="00E74AB6" w:rsidRDefault="007B14BF"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7B14BF" w:rsidRPr="00312FB5" w:rsidRDefault="007B14BF"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7B14BF" w:rsidRPr="00E74AB6" w:rsidRDefault="007B14BF"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BF" w:rsidRPr="00DA4A37" w:rsidRDefault="007B14BF" w:rsidP="008B7D34">
                            <w:pPr>
                              <w:jc w:val="center"/>
                              <w:rPr>
                                <w:rFonts w:ascii="Garamond" w:hAnsi="Garamond"/>
                                <w:b/>
                                <w:sz w:val="22"/>
                                <w:szCs w:val="22"/>
                              </w:rPr>
                            </w:pPr>
                            <w:r>
                              <w:rPr>
                                <w:rFonts w:ascii="Garamond" w:hAnsi="Garamond"/>
                                <w:b/>
                                <w:sz w:val="22"/>
                                <w:szCs w:val="22"/>
                              </w:rPr>
                              <w:t xml:space="preserve">Tratorusa Ltda. – ME </w:t>
                            </w:r>
                          </w:p>
                          <w:p w:rsidR="007B14BF" w:rsidRDefault="007B14BF"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7B14BF" w:rsidRPr="00DA4A37" w:rsidRDefault="007B14BF"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7B14BF" w:rsidRDefault="007B14BF"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Pr="00312FB5" w:rsidRDefault="007B14BF" w:rsidP="008B7D34">
                            <w:pPr>
                              <w:jc w:val="both"/>
                              <w:rPr>
                                <w:rFonts w:ascii="Garamond" w:hAnsi="Garamond"/>
                                <w:sz w:val="22"/>
                                <w:szCs w:val="22"/>
                              </w:rPr>
                            </w:pPr>
                            <w:r>
                              <w:rPr>
                                <w:rFonts w:ascii="Garamond" w:hAnsi="Garamond"/>
                                <w:sz w:val="22"/>
                                <w:szCs w:val="22"/>
                              </w:rPr>
                              <w:t>Foi baixada em 07/12/2015, conforme dados do Infoseg.</w:t>
                            </w:r>
                          </w:p>
                          <w:p w:rsidR="007B14BF" w:rsidRPr="00E74AB6" w:rsidRDefault="007B14BF"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7B14BF" w:rsidRPr="00312FB5" w:rsidRDefault="007B14BF"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7B14BF" w:rsidRPr="00E74AB6" w:rsidRDefault="007B14BF"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BF" w:rsidRDefault="007B14BF" w:rsidP="00131640">
                            <w:pPr>
                              <w:jc w:val="center"/>
                              <w:rPr>
                                <w:rFonts w:ascii="Garamond" w:hAnsi="Garamond"/>
                                <w:b/>
                                <w:sz w:val="22"/>
                                <w:szCs w:val="22"/>
                              </w:rPr>
                            </w:pPr>
                            <w:r>
                              <w:rPr>
                                <w:rFonts w:ascii="Garamond" w:hAnsi="Garamond"/>
                                <w:b/>
                                <w:sz w:val="22"/>
                                <w:szCs w:val="22"/>
                              </w:rPr>
                              <w:t>VER ANEXO 31</w:t>
                            </w:r>
                          </w:p>
                          <w:p w:rsidR="007B14BF" w:rsidRPr="00163017" w:rsidRDefault="007B14BF"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7B14BF" w:rsidRDefault="007B14BF" w:rsidP="00131640">
                      <w:pPr>
                        <w:jc w:val="center"/>
                        <w:rPr>
                          <w:rFonts w:ascii="Garamond" w:hAnsi="Garamond"/>
                          <w:b/>
                          <w:sz w:val="22"/>
                          <w:szCs w:val="22"/>
                        </w:rPr>
                      </w:pPr>
                      <w:r>
                        <w:rPr>
                          <w:rFonts w:ascii="Garamond" w:hAnsi="Garamond"/>
                          <w:b/>
                          <w:sz w:val="22"/>
                          <w:szCs w:val="22"/>
                        </w:rPr>
                        <w:t>VER ANEXO 31</w:t>
                      </w:r>
                    </w:p>
                    <w:p w:rsidR="007B14BF" w:rsidRPr="00163017" w:rsidRDefault="007B14BF"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Demosthenes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064.881.556-01 – 16/06/1975 – Marina Mercine</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9B1FA5">
        <w:rPr>
          <w:rFonts w:ascii="Garamond" w:hAnsi="Garamond" w:cs="Arial"/>
          <w:b/>
        </w:rPr>
        <w:t>São Gonçalo do Pará</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9B1FA5">
        <w:rPr>
          <w:rFonts w:ascii="Garamond" w:hAnsi="Garamond" w:cs="Arial"/>
        </w:rPr>
        <w:t>São Gonçalo do Pará</w:t>
      </w:r>
      <w:r w:rsidRPr="00587CA4">
        <w:rPr>
          <w:rFonts w:ascii="Garamond" w:hAnsi="Garamond" w:cs="Arial"/>
        </w:rPr>
        <w:t xml:space="preserve">, foram </w:t>
      </w:r>
      <w:r w:rsidRPr="009B1FA5">
        <w:rPr>
          <w:rFonts w:ascii="Garamond" w:hAnsi="Garamond" w:cs="Arial"/>
        </w:rPr>
        <w:t xml:space="preserve">realizadas </w:t>
      </w:r>
      <w:r w:rsidR="009B1FA5" w:rsidRPr="009B1FA5">
        <w:rPr>
          <w:rFonts w:ascii="Garamond" w:hAnsi="Garamond" w:cs="Arial"/>
        </w:rPr>
        <w:t>quatro</w:t>
      </w:r>
      <w:r w:rsidRPr="009B1FA5">
        <w:rPr>
          <w:rFonts w:ascii="Garamond" w:hAnsi="Garamond" w:cs="Arial"/>
        </w:rPr>
        <w:t xml:space="preserve"> licitações com</w:t>
      </w:r>
      <w:r w:rsidRPr="00587CA4">
        <w:rPr>
          <w:rFonts w:ascii="Garamond" w:hAnsi="Garamond" w:cs="Arial"/>
        </w:rPr>
        <w:t xml:space="preserve"> a presença dos </w:t>
      </w:r>
      <w:r w:rsidRPr="009B1FA5">
        <w:rPr>
          <w:rFonts w:ascii="Garamond" w:hAnsi="Garamond" w:cs="Arial"/>
        </w:rPr>
        <w:t xml:space="preserve">grupos: </w:t>
      </w:r>
      <w:r w:rsidR="001645F1" w:rsidRPr="009B1FA5">
        <w:rPr>
          <w:rFonts w:ascii="Garamond" w:hAnsi="Garamond" w:cs="Arial"/>
        </w:rPr>
        <w:t>Procedimento</w:t>
      </w:r>
      <w:r w:rsidR="00A31999" w:rsidRPr="009B1FA5">
        <w:rPr>
          <w:rFonts w:ascii="Garamond" w:hAnsi="Garamond" w:cs="Arial"/>
        </w:rPr>
        <w:t xml:space="preserve"> Licitatório n.</w:t>
      </w:r>
      <w:r w:rsidR="009B1FA5" w:rsidRPr="009B1FA5">
        <w:rPr>
          <w:rFonts w:ascii="Garamond" w:hAnsi="Garamond" w:cs="Arial"/>
        </w:rPr>
        <w:t xml:space="preserve"> 047/2013 – Pregão Presencial n. 023</w:t>
      </w:r>
      <w:r w:rsidR="00BB0A7E" w:rsidRPr="009B1FA5">
        <w:rPr>
          <w:rFonts w:ascii="Garamond" w:hAnsi="Garamond" w:cs="Arial"/>
        </w:rPr>
        <w:t xml:space="preserve">/2013, Procedimento Licitatório n. </w:t>
      </w:r>
      <w:r w:rsidR="009B1FA5" w:rsidRPr="009B1FA5">
        <w:rPr>
          <w:rFonts w:ascii="Garamond" w:hAnsi="Garamond" w:cs="Arial"/>
        </w:rPr>
        <w:t>066</w:t>
      </w:r>
      <w:r w:rsidR="00FD69BF" w:rsidRPr="009B1FA5">
        <w:rPr>
          <w:rFonts w:ascii="Garamond" w:hAnsi="Garamond" w:cs="Arial"/>
        </w:rPr>
        <w:t>/2014</w:t>
      </w:r>
      <w:r w:rsidR="009B1FA5" w:rsidRPr="009B1FA5">
        <w:rPr>
          <w:rFonts w:ascii="Garamond" w:hAnsi="Garamond" w:cs="Arial"/>
        </w:rPr>
        <w:t xml:space="preserve"> – Pregão Presencial n. 03</w:t>
      </w:r>
      <w:r w:rsidR="00BB0A7E" w:rsidRPr="009B1FA5">
        <w:rPr>
          <w:rFonts w:ascii="Garamond" w:hAnsi="Garamond" w:cs="Arial"/>
        </w:rPr>
        <w:t>7/2014,</w:t>
      </w:r>
      <w:r w:rsidR="009B1FA5" w:rsidRPr="009B1FA5">
        <w:rPr>
          <w:rFonts w:ascii="Garamond" w:hAnsi="Garamond" w:cs="Arial"/>
        </w:rPr>
        <w:t xml:space="preserve"> Procedimento Licitatório n. 046/2015 – Pregão Presencial n. 025/2015</w:t>
      </w:r>
      <w:r w:rsidR="00BB0A7E" w:rsidRPr="009B1FA5">
        <w:rPr>
          <w:rFonts w:ascii="Garamond" w:hAnsi="Garamond" w:cs="Arial"/>
        </w:rPr>
        <w:t xml:space="preserve"> e Procediment</w:t>
      </w:r>
      <w:r w:rsidR="009B1FA5" w:rsidRPr="009B1FA5">
        <w:rPr>
          <w:rFonts w:ascii="Garamond" w:hAnsi="Garamond" w:cs="Arial"/>
        </w:rPr>
        <w:t>o Licitatório n. 035/2016 – Pregão Presencial n. 024/2016</w:t>
      </w:r>
      <w:r w:rsidR="002063F3" w:rsidRPr="009B1FA5">
        <w:rPr>
          <w:rFonts w:ascii="Garamond" w:hAnsi="Garamond" w:cs="Arial"/>
        </w:rPr>
        <w:t xml:space="preserve"> (</w:t>
      </w:r>
      <w:r w:rsidR="00E1038A" w:rsidRPr="009B1FA5">
        <w:rPr>
          <w:rFonts w:ascii="Garamond" w:hAnsi="Garamond" w:cs="Arial"/>
        </w:rPr>
        <w:t xml:space="preserve">VER </w:t>
      </w:r>
      <w:r w:rsidR="002063F3" w:rsidRPr="009B1FA5">
        <w:rPr>
          <w:rFonts w:ascii="Garamond" w:hAnsi="Garamond" w:cs="Arial"/>
        </w:rPr>
        <w:t>ANE</w:t>
      </w:r>
      <w:r w:rsidR="002063F3">
        <w:rPr>
          <w:rFonts w:ascii="Garamond" w:hAnsi="Garamond" w:cs="Arial"/>
        </w:rPr>
        <w:t>XO 1)</w:t>
      </w:r>
      <w:r w:rsidR="00BB0A7E">
        <w:rPr>
          <w:rFonts w:ascii="Garamond" w:hAnsi="Garamond" w:cs="Arial"/>
        </w:rPr>
        <w:t>.</w:t>
      </w:r>
    </w:p>
    <w:p w:rsidR="002046E6" w:rsidRDefault="002046E6" w:rsidP="002046E6">
      <w:pPr>
        <w:pStyle w:val="PargrafodaLista"/>
        <w:widowControl w:val="0"/>
        <w:spacing w:line="360" w:lineRule="auto"/>
        <w:ind w:left="1418"/>
        <w:jc w:val="both"/>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A37D86" w:rsidRPr="00205DAC" w:rsidTr="00A37D86">
        <w:tc>
          <w:tcPr>
            <w:tcW w:w="1812" w:type="dxa"/>
            <w:vAlign w:val="center"/>
          </w:tcPr>
          <w:p w:rsidR="00A37D86" w:rsidRPr="00205DAC" w:rsidRDefault="00A37D86" w:rsidP="00A37D86">
            <w:pPr>
              <w:widowControl w:val="0"/>
              <w:jc w:val="center"/>
              <w:rPr>
                <w:rFonts w:ascii="Garamond" w:hAnsi="Garamond" w:cs="Arial"/>
                <w:b/>
                <w:sz w:val="20"/>
                <w:szCs w:val="20"/>
              </w:rPr>
            </w:pPr>
            <w:r w:rsidRPr="00205DAC">
              <w:rPr>
                <w:rFonts w:ascii="Garamond" w:hAnsi="Garamond" w:cs="Arial"/>
                <w:b/>
                <w:sz w:val="20"/>
                <w:szCs w:val="20"/>
              </w:rPr>
              <w:t>Licitação</w:t>
            </w:r>
          </w:p>
        </w:tc>
        <w:tc>
          <w:tcPr>
            <w:tcW w:w="1812" w:type="dxa"/>
            <w:vAlign w:val="center"/>
          </w:tcPr>
          <w:p w:rsidR="00A37D86" w:rsidRPr="00205DAC" w:rsidRDefault="00A37D86" w:rsidP="00A37D86">
            <w:pPr>
              <w:widowControl w:val="0"/>
              <w:jc w:val="center"/>
              <w:rPr>
                <w:rFonts w:ascii="Garamond" w:hAnsi="Garamond" w:cs="Arial"/>
                <w:b/>
                <w:sz w:val="20"/>
                <w:szCs w:val="20"/>
              </w:rPr>
            </w:pPr>
            <w:r w:rsidRPr="00205DAC">
              <w:rPr>
                <w:rFonts w:ascii="Garamond" w:hAnsi="Garamond" w:cs="Arial"/>
                <w:b/>
                <w:sz w:val="20"/>
                <w:szCs w:val="20"/>
              </w:rPr>
              <w:t>Habilitadas</w:t>
            </w:r>
          </w:p>
        </w:tc>
        <w:tc>
          <w:tcPr>
            <w:tcW w:w="1812" w:type="dxa"/>
            <w:vAlign w:val="center"/>
          </w:tcPr>
          <w:p w:rsidR="00A37D86" w:rsidRPr="00205DAC" w:rsidRDefault="00A37D86" w:rsidP="00A37D86">
            <w:pPr>
              <w:widowControl w:val="0"/>
              <w:jc w:val="center"/>
              <w:rPr>
                <w:rFonts w:ascii="Garamond" w:hAnsi="Garamond" w:cs="Arial"/>
                <w:b/>
                <w:sz w:val="20"/>
                <w:szCs w:val="20"/>
              </w:rPr>
            </w:pPr>
            <w:r w:rsidRPr="00205DAC">
              <w:rPr>
                <w:rFonts w:ascii="Garamond" w:hAnsi="Garamond" w:cs="Arial"/>
                <w:b/>
                <w:sz w:val="20"/>
                <w:szCs w:val="20"/>
              </w:rPr>
              <w:t>Vencedoras</w:t>
            </w:r>
          </w:p>
        </w:tc>
        <w:tc>
          <w:tcPr>
            <w:tcW w:w="1812" w:type="dxa"/>
            <w:vAlign w:val="center"/>
          </w:tcPr>
          <w:p w:rsidR="00A37D86" w:rsidRPr="00205DAC" w:rsidRDefault="00A37D86" w:rsidP="00A37D86">
            <w:pPr>
              <w:widowControl w:val="0"/>
              <w:jc w:val="center"/>
              <w:rPr>
                <w:rFonts w:ascii="Garamond" w:hAnsi="Garamond" w:cs="Arial"/>
                <w:b/>
                <w:sz w:val="20"/>
                <w:szCs w:val="20"/>
              </w:rPr>
            </w:pPr>
            <w:r w:rsidRPr="00205DAC">
              <w:rPr>
                <w:rFonts w:ascii="Garamond" w:hAnsi="Garamond" w:cs="Arial"/>
                <w:b/>
                <w:sz w:val="20"/>
                <w:szCs w:val="20"/>
              </w:rPr>
              <w:t>Sócio representante da empresa</w:t>
            </w:r>
          </w:p>
        </w:tc>
        <w:tc>
          <w:tcPr>
            <w:tcW w:w="1813" w:type="dxa"/>
            <w:vAlign w:val="center"/>
          </w:tcPr>
          <w:p w:rsidR="00A37D86" w:rsidRPr="00205DAC" w:rsidRDefault="00A37D86" w:rsidP="00A37D86">
            <w:pPr>
              <w:widowControl w:val="0"/>
              <w:jc w:val="center"/>
              <w:rPr>
                <w:rFonts w:ascii="Garamond" w:hAnsi="Garamond" w:cs="Arial"/>
                <w:b/>
                <w:sz w:val="20"/>
                <w:szCs w:val="20"/>
              </w:rPr>
            </w:pPr>
            <w:r w:rsidRPr="00205DAC">
              <w:rPr>
                <w:rFonts w:ascii="Garamond" w:hAnsi="Garamond" w:cs="Arial"/>
                <w:b/>
                <w:sz w:val="20"/>
                <w:szCs w:val="20"/>
              </w:rPr>
              <w:t>Representante legal da empresa por procuração</w:t>
            </w:r>
          </w:p>
        </w:tc>
      </w:tr>
      <w:tr w:rsidR="00A37D86" w:rsidRPr="00205DAC" w:rsidTr="00A37D86">
        <w:tc>
          <w:tcPr>
            <w:tcW w:w="1812" w:type="dxa"/>
            <w:vMerge w:val="restart"/>
            <w:vAlign w:val="center"/>
          </w:tcPr>
          <w:p w:rsidR="00A37D86" w:rsidRPr="00205DAC" w:rsidRDefault="00A37D86" w:rsidP="00A37D86">
            <w:pPr>
              <w:widowControl w:val="0"/>
              <w:jc w:val="center"/>
              <w:rPr>
                <w:rFonts w:ascii="Garamond" w:hAnsi="Garamond" w:cs="Arial"/>
                <w:sz w:val="20"/>
                <w:szCs w:val="20"/>
              </w:rPr>
            </w:pPr>
            <w:r w:rsidRPr="00205DAC">
              <w:rPr>
                <w:rFonts w:ascii="Garamond" w:hAnsi="Garamond" w:cs="Arial"/>
                <w:sz w:val="20"/>
                <w:szCs w:val="20"/>
              </w:rPr>
              <w:t>Pregão Presencial n. 023/2013</w:t>
            </w:r>
          </w:p>
        </w:tc>
        <w:tc>
          <w:tcPr>
            <w:tcW w:w="1812" w:type="dxa"/>
            <w:vAlign w:val="center"/>
          </w:tcPr>
          <w:p w:rsidR="00A37D86" w:rsidRPr="00205DAC" w:rsidRDefault="00203F5D" w:rsidP="00A37D86">
            <w:pPr>
              <w:widowControl w:val="0"/>
              <w:jc w:val="center"/>
              <w:rPr>
                <w:rFonts w:ascii="Garamond" w:hAnsi="Garamond" w:cs="Arial"/>
                <w:b/>
                <w:sz w:val="20"/>
                <w:szCs w:val="20"/>
                <w:u w:val="single"/>
              </w:rPr>
            </w:pPr>
            <w:r w:rsidRPr="00205DAC">
              <w:rPr>
                <w:rFonts w:ascii="Garamond" w:hAnsi="Garamond" w:cs="Arial"/>
                <w:b/>
                <w:sz w:val="20"/>
                <w:szCs w:val="20"/>
                <w:u w:val="single"/>
              </w:rPr>
              <w:t>Tratorenzzo Comércio e Serviços Ltda. EPP</w:t>
            </w:r>
          </w:p>
        </w:tc>
        <w:tc>
          <w:tcPr>
            <w:tcW w:w="1812" w:type="dxa"/>
            <w:vAlign w:val="center"/>
          </w:tcPr>
          <w:p w:rsidR="00A37D86" w:rsidRPr="00205DAC" w:rsidRDefault="00203F5D" w:rsidP="00A37D86">
            <w:pPr>
              <w:widowControl w:val="0"/>
              <w:jc w:val="center"/>
              <w:rPr>
                <w:rFonts w:ascii="Garamond" w:hAnsi="Garamond" w:cs="Arial"/>
                <w:sz w:val="20"/>
                <w:szCs w:val="20"/>
              </w:rPr>
            </w:pPr>
            <w:r w:rsidRPr="00205DAC">
              <w:rPr>
                <w:rFonts w:ascii="Garamond" w:hAnsi="Garamond" w:cs="Arial"/>
                <w:sz w:val="20"/>
                <w:szCs w:val="20"/>
              </w:rPr>
              <w:t>-</w:t>
            </w:r>
          </w:p>
        </w:tc>
        <w:tc>
          <w:tcPr>
            <w:tcW w:w="1812" w:type="dxa"/>
            <w:vAlign w:val="center"/>
          </w:tcPr>
          <w:p w:rsidR="00A37D86" w:rsidRPr="00205DAC" w:rsidRDefault="00203F5D" w:rsidP="00A37D86">
            <w:pPr>
              <w:widowControl w:val="0"/>
              <w:jc w:val="center"/>
              <w:rPr>
                <w:rFonts w:ascii="Garamond" w:hAnsi="Garamond" w:cs="Arial"/>
                <w:sz w:val="20"/>
                <w:szCs w:val="20"/>
              </w:rPr>
            </w:pPr>
            <w:r w:rsidRPr="00205DAC">
              <w:rPr>
                <w:rFonts w:ascii="Garamond" w:hAnsi="Garamond" w:cs="Arial"/>
                <w:sz w:val="20"/>
                <w:szCs w:val="20"/>
              </w:rPr>
              <w:t>Ronaldo Cordeiro Soares</w:t>
            </w:r>
          </w:p>
        </w:tc>
        <w:tc>
          <w:tcPr>
            <w:tcW w:w="1813" w:type="dxa"/>
            <w:vAlign w:val="center"/>
          </w:tcPr>
          <w:p w:rsidR="00A37D86" w:rsidRPr="00205DAC" w:rsidRDefault="00203F5D" w:rsidP="00A37D86">
            <w:pPr>
              <w:widowControl w:val="0"/>
              <w:jc w:val="center"/>
              <w:rPr>
                <w:rFonts w:ascii="Garamond" w:hAnsi="Garamond" w:cs="Arial"/>
                <w:sz w:val="20"/>
                <w:szCs w:val="20"/>
              </w:rPr>
            </w:pPr>
            <w:r w:rsidRPr="00205DAC">
              <w:rPr>
                <w:rFonts w:ascii="Garamond" w:hAnsi="Garamond" w:cs="Arial"/>
                <w:sz w:val="20"/>
                <w:szCs w:val="20"/>
              </w:rPr>
              <w:t>Wagner D'Ávila Mendes</w:t>
            </w:r>
          </w:p>
        </w:tc>
      </w:tr>
      <w:tr w:rsidR="00A37D86" w:rsidRPr="00205DAC" w:rsidTr="00A37D86">
        <w:tc>
          <w:tcPr>
            <w:tcW w:w="1812" w:type="dxa"/>
            <w:vMerge/>
            <w:vAlign w:val="center"/>
          </w:tcPr>
          <w:p w:rsidR="00A37D86" w:rsidRPr="00205DAC" w:rsidRDefault="00A37D86" w:rsidP="00A37D86">
            <w:pPr>
              <w:widowControl w:val="0"/>
              <w:jc w:val="center"/>
              <w:rPr>
                <w:rFonts w:ascii="Garamond" w:hAnsi="Garamond" w:cs="Arial"/>
                <w:sz w:val="20"/>
                <w:szCs w:val="20"/>
              </w:rPr>
            </w:pPr>
          </w:p>
        </w:tc>
        <w:tc>
          <w:tcPr>
            <w:tcW w:w="1812" w:type="dxa"/>
            <w:vAlign w:val="center"/>
          </w:tcPr>
          <w:p w:rsidR="00A37D86" w:rsidRPr="00205DAC" w:rsidRDefault="00203F5D" w:rsidP="00A37D86">
            <w:pPr>
              <w:widowControl w:val="0"/>
              <w:jc w:val="center"/>
              <w:rPr>
                <w:rFonts w:ascii="Garamond" w:hAnsi="Garamond" w:cs="Arial"/>
                <w:b/>
                <w:sz w:val="20"/>
                <w:szCs w:val="20"/>
                <w:u w:val="single"/>
              </w:rPr>
            </w:pPr>
            <w:r w:rsidRPr="00205DAC">
              <w:rPr>
                <w:rFonts w:ascii="Garamond" w:hAnsi="Garamond" w:cs="Arial"/>
                <w:b/>
                <w:sz w:val="20"/>
                <w:szCs w:val="20"/>
                <w:u w:val="single"/>
              </w:rPr>
              <w:t>Retengrol Comércio de Peças e Serviços Eireli EPP</w:t>
            </w:r>
          </w:p>
        </w:tc>
        <w:tc>
          <w:tcPr>
            <w:tcW w:w="1812" w:type="dxa"/>
            <w:vAlign w:val="center"/>
          </w:tcPr>
          <w:p w:rsidR="00A37D86" w:rsidRPr="00205DAC" w:rsidRDefault="00203F5D" w:rsidP="00A37D86">
            <w:pPr>
              <w:widowControl w:val="0"/>
              <w:jc w:val="center"/>
              <w:rPr>
                <w:rFonts w:ascii="Garamond" w:hAnsi="Garamond" w:cs="Arial"/>
                <w:b/>
                <w:sz w:val="20"/>
                <w:szCs w:val="20"/>
                <w:u w:val="single"/>
              </w:rPr>
            </w:pPr>
            <w:r w:rsidRPr="00205DAC">
              <w:rPr>
                <w:rFonts w:ascii="Garamond" w:hAnsi="Garamond" w:cs="Arial"/>
                <w:b/>
                <w:sz w:val="20"/>
                <w:szCs w:val="20"/>
                <w:u w:val="single"/>
              </w:rPr>
              <w:t>Retengrol Comércio de Peças e Serviços Eireli EPP</w:t>
            </w:r>
          </w:p>
        </w:tc>
        <w:tc>
          <w:tcPr>
            <w:tcW w:w="1812" w:type="dxa"/>
            <w:vAlign w:val="center"/>
          </w:tcPr>
          <w:p w:rsidR="00A37D86" w:rsidRPr="00205DAC" w:rsidRDefault="00203F5D" w:rsidP="00A37D86">
            <w:pPr>
              <w:widowControl w:val="0"/>
              <w:jc w:val="center"/>
              <w:rPr>
                <w:rFonts w:ascii="Garamond" w:hAnsi="Garamond" w:cs="Arial"/>
                <w:sz w:val="20"/>
                <w:szCs w:val="20"/>
              </w:rPr>
            </w:pPr>
            <w:r w:rsidRPr="00205DAC">
              <w:rPr>
                <w:rFonts w:ascii="Garamond" w:hAnsi="Garamond" w:cs="Arial"/>
                <w:sz w:val="20"/>
                <w:szCs w:val="20"/>
              </w:rPr>
              <w:t>Karina Zoveti Amorim</w:t>
            </w:r>
          </w:p>
        </w:tc>
        <w:tc>
          <w:tcPr>
            <w:tcW w:w="1813" w:type="dxa"/>
            <w:vAlign w:val="center"/>
          </w:tcPr>
          <w:p w:rsidR="00A37D86" w:rsidRPr="00205DAC" w:rsidRDefault="00203F5D" w:rsidP="00A37D86">
            <w:pPr>
              <w:widowControl w:val="0"/>
              <w:jc w:val="center"/>
              <w:rPr>
                <w:rFonts w:ascii="Garamond" w:hAnsi="Garamond" w:cs="Arial"/>
                <w:sz w:val="20"/>
                <w:szCs w:val="20"/>
              </w:rPr>
            </w:pPr>
            <w:r w:rsidRPr="00205DAC">
              <w:rPr>
                <w:rFonts w:ascii="Garamond" w:hAnsi="Garamond" w:cs="Arial"/>
                <w:sz w:val="20"/>
                <w:szCs w:val="20"/>
              </w:rPr>
              <w:t>Ronaldo Ramalho Martins</w:t>
            </w:r>
          </w:p>
        </w:tc>
      </w:tr>
      <w:tr w:rsidR="00A37D86" w:rsidRPr="00205DAC" w:rsidTr="00A37D86">
        <w:tc>
          <w:tcPr>
            <w:tcW w:w="1812" w:type="dxa"/>
            <w:vMerge/>
            <w:vAlign w:val="center"/>
          </w:tcPr>
          <w:p w:rsidR="00A37D86" w:rsidRPr="00205DAC" w:rsidRDefault="00A37D86" w:rsidP="00A37D86">
            <w:pPr>
              <w:widowControl w:val="0"/>
              <w:jc w:val="center"/>
              <w:rPr>
                <w:rFonts w:ascii="Garamond" w:hAnsi="Garamond" w:cs="Arial"/>
                <w:sz w:val="20"/>
                <w:szCs w:val="20"/>
              </w:rPr>
            </w:pPr>
          </w:p>
        </w:tc>
        <w:tc>
          <w:tcPr>
            <w:tcW w:w="1812" w:type="dxa"/>
            <w:vAlign w:val="center"/>
          </w:tcPr>
          <w:p w:rsidR="00A37D86" w:rsidRPr="00205DAC" w:rsidRDefault="00203F5D" w:rsidP="00A37D86">
            <w:pPr>
              <w:widowControl w:val="0"/>
              <w:jc w:val="center"/>
              <w:rPr>
                <w:rFonts w:ascii="Garamond" w:hAnsi="Garamond" w:cs="Arial"/>
                <w:b/>
                <w:sz w:val="20"/>
                <w:szCs w:val="20"/>
                <w:u w:val="single"/>
              </w:rPr>
            </w:pPr>
            <w:r w:rsidRPr="00205DAC">
              <w:rPr>
                <w:rFonts w:ascii="Garamond" w:hAnsi="Garamond" w:cs="Arial"/>
                <w:b/>
                <w:sz w:val="20"/>
                <w:szCs w:val="20"/>
                <w:u w:val="single"/>
              </w:rPr>
              <w:t>Futura Veículos e Tratores Eireli EPP</w:t>
            </w:r>
          </w:p>
        </w:tc>
        <w:tc>
          <w:tcPr>
            <w:tcW w:w="1812" w:type="dxa"/>
            <w:vAlign w:val="center"/>
          </w:tcPr>
          <w:p w:rsidR="00A37D86" w:rsidRPr="00205DAC" w:rsidRDefault="00203F5D" w:rsidP="00A37D86">
            <w:pPr>
              <w:widowControl w:val="0"/>
              <w:jc w:val="center"/>
              <w:rPr>
                <w:rFonts w:ascii="Garamond" w:hAnsi="Garamond" w:cs="Arial"/>
                <w:sz w:val="20"/>
                <w:szCs w:val="20"/>
              </w:rPr>
            </w:pPr>
            <w:r w:rsidRPr="00205DAC">
              <w:rPr>
                <w:rFonts w:ascii="Garamond" w:hAnsi="Garamond" w:cs="Arial"/>
                <w:b/>
                <w:sz w:val="20"/>
                <w:szCs w:val="20"/>
                <w:u w:val="single"/>
              </w:rPr>
              <w:t>Futura Veículos e Tratores Eireli EPP</w:t>
            </w:r>
          </w:p>
        </w:tc>
        <w:tc>
          <w:tcPr>
            <w:tcW w:w="1812" w:type="dxa"/>
            <w:vAlign w:val="center"/>
          </w:tcPr>
          <w:p w:rsidR="00A37D86" w:rsidRPr="00205DAC" w:rsidRDefault="00203F5D" w:rsidP="00A37D86">
            <w:pPr>
              <w:widowControl w:val="0"/>
              <w:jc w:val="center"/>
              <w:rPr>
                <w:rFonts w:ascii="Garamond" w:hAnsi="Garamond" w:cs="Arial"/>
                <w:sz w:val="20"/>
                <w:szCs w:val="20"/>
              </w:rPr>
            </w:pPr>
            <w:r w:rsidRPr="00205DAC">
              <w:rPr>
                <w:rFonts w:ascii="Garamond" w:hAnsi="Garamond" w:cs="Arial"/>
                <w:sz w:val="20"/>
                <w:szCs w:val="20"/>
              </w:rPr>
              <w:t>Julio Cezar dos Santos</w:t>
            </w:r>
          </w:p>
        </w:tc>
        <w:tc>
          <w:tcPr>
            <w:tcW w:w="1813" w:type="dxa"/>
            <w:vAlign w:val="center"/>
          </w:tcPr>
          <w:p w:rsidR="00A37D86" w:rsidRPr="00205DAC" w:rsidRDefault="00203F5D" w:rsidP="00A37D86">
            <w:pPr>
              <w:widowControl w:val="0"/>
              <w:jc w:val="center"/>
              <w:rPr>
                <w:rFonts w:ascii="Garamond" w:hAnsi="Garamond" w:cs="Arial"/>
                <w:sz w:val="20"/>
                <w:szCs w:val="20"/>
              </w:rPr>
            </w:pPr>
            <w:r w:rsidRPr="00205DAC">
              <w:rPr>
                <w:rFonts w:ascii="Garamond" w:hAnsi="Garamond" w:cs="Arial"/>
                <w:sz w:val="20"/>
                <w:szCs w:val="20"/>
              </w:rPr>
              <w:t>Demosthenes Menezes de Oliveira Júnior</w:t>
            </w:r>
          </w:p>
        </w:tc>
      </w:tr>
      <w:tr w:rsidR="009A30EB" w:rsidRPr="00205DAC" w:rsidTr="009A30EB">
        <w:tc>
          <w:tcPr>
            <w:tcW w:w="1812" w:type="dxa"/>
            <w:vAlign w:val="center"/>
          </w:tcPr>
          <w:p w:rsidR="009A30EB" w:rsidRPr="00205DAC" w:rsidRDefault="009A30EB" w:rsidP="009A30EB">
            <w:pPr>
              <w:widowControl w:val="0"/>
              <w:jc w:val="center"/>
              <w:rPr>
                <w:rFonts w:ascii="Garamond" w:hAnsi="Garamond" w:cs="Arial"/>
                <w:b/>
                <w:sz w:val="20"/>
                <w:szCs w:val="20"/>
              </w:rPr>
            </w:pPr>
            <w:r w:rsidRPr="00205DAC">
              <w:rPr>
                <w:rFonts w:ascii="Garamond" w:hAnsi="Garamond" w:cs="Arial"/>
                <w:b/>
                <w:sz w:val="20"/>
                <w:szCs w:val="20"/>
              </w:rPr>
              <w:lastRenderedPageBreak/>
              <w:t>Licitação</w:t>
            </w:r>
          </w:p>
        </w:tc>
        <w:tc>
          <w:tcPr>
            <w:tcW w:w="1812" w:type="dxa"/>
            <w:vAlign w:val="center"/>
          </w:tcPr>
          <w:p w:rsidR="009A30EB" w:rsidRPr="00205DAC" w:rsidRDefault="009A30EB" w:rsidP="009A30EB">
            <w:pPr>
              <w:widowControl w:val="0"/>
              <w:jc w:val="center"/>
              <w:rPr>
                <w:rFonts w:ascii="Garamond" w:hAnsi="Garamond" w:cs="Arial"/>
                <w:b/>
                <w:sz w:val="20"/>
                <w:szCs w:val="20"/>
              </w:rPr>
            </w:pPr>
            <w:r w:rsidRPr="00205DAC">
              <w:rPr>
                <w:rFonts w:ascii="Garamond" w:hAnsi="Garamond" w:cs="Arial"/>
                <w:b/>
                <w:sz w:val="20"/>
                <w:szCs w:val="20"/>
              </w:rPr>
              <w:t>Habilitadas</w:t>
            </w:r>
          </w:p>
        </w:tc>
        <w:tc>
          <w:tcPr>
            <w:tcW w:w="1812" w:type="dxa"/>
            <w:vAlign w:val="center"/>
          </w:tcPr>
          <w:p w:rsidR="009A30EB" w:rsidRPr="00205DAC" w:rsidRDefault="009A30EB" w:rsidP="009A30EB">
            <w:pPr>
              <w:widowControl w:val="0"/>
              <w:jc w:val="center"/>
              <w:rPr>
                <w:rFonts w:ascii="Garamond" w:hAnsi="Garamond" w:cs="Arial"/>
                <w:b/>
                <w:sz w:val="20"/>
                <w:szCs w:val="20"/>
              </w:rPr>
            </w:pPr>
            <w:r w:rsidRPr="00205DAC">
              <w:rPr>
                <w:rFonts w:ascii="Garamond" w:hAnsi="Garamond" w:cs="Arial"/>
                <w:b/>
                <w:sz w:val="20"/>
                <w:szCs w:val="20"/>
              </w:rPr>
              <w:t>Vencedoras</w:t>
            </w:r>
          </w:p>
        </w:tc>
        <w:tc>
          <w:tcPr>
            <w:tcW w:w="1812" w:type="dxa"/>
            <w:vAlign w:val="center"/>
          </w:tcPr>
          <w:p w:rsidR="009A30EB" w:rsidRPr="00205DAC" w:rsidRDefault="009A30EB" w:rsidP="009A30EB">
            <w:pPr>
              <w:widowControl w:val="0"/>
              <w:jc w:val="center"/>
              <w:rPr>
                <w:rFonts w:ascii="Garamond" w:hAnsi="Garamond" w:cs="Arial"/>
                <w:b/>
                <w:sz w:val="20"/>
                <w:szCs w:val="20"/>
              </w:rPr>
            </w:pPr>
            <w:r w:rsidRPr="00205DAC">
              <w:rPr>
                <w:rFonts w:ascii="Garamond" w:hAnsi="Garamond" w:cs="Arial"/>
                <w:b/>
                <w:sz w:val="20"/>
                <w:szCs w:val="20"/>
              </w:rPr>
              <w:t>Sócio representante da empresa</w:t>
            </w:r>
          </w:p>
        </w:tc>
        <w:tc>
          <w:tcPr>
            <w:tcW w:w="1813" w:type="dxa"/>
            <w:vAlign w:val="center"/>
          </w:tcPr>
          <w:p w:rsidR="009A30EB" w:rsidRPr="00205DAC" w:rsidRDefault="009A30EB" w:rsidP="009A30EB">
            <w:pPr>
              <w:widowControl w:val="0"/>
              <w:jc w:val="center"/>
              <w:rPr>
                <w:rFonts w:ascii="Garamond" w:hAnsi="Garamond" w:cs="Arial"/>
                <w:b/>
                <w:sz w:val="20"/>
                <w:szCs w:val="20"/>
              </w:rPr>
            </w:pPr>
            <w:r w:rsidRPr="00205DAC">
              <w:rPr>
                <w:rFonts w:ascii="Garamond" w:hAnsi="Garamond" w:cs="Arial"/>
                <w:b/>
                <w:sz w:val="20"/>
                <w:szCs w:val="20"/>
              </w:rPr>
              <w:t>Representante legal da empresa por procuração</w:t>
            </w:r>
          </w:p>
        </w:tc>
      </w:tr>
      <w:tr w:rsidR="009A30EB" w:rsidRPr="00205DAC" w:rsidTr="009A30EB">
        <w:tc>
          <w:tcPr>
            <w:tcW w:w="1812" w:type="dxa"/>
            <w:vMerge w:val="restart"/>
            <w:vAlign w:val="center"/>
          </w:tcPr>
          <w:p w:rsidR="009A30EB" w:rsidRPr="00205DAC" w:rsidRDefault="009A30EB" w:rsidP="009A30EB">
            <w:pPr>
              <w:widowControl w:val="0"/>
              <w:jc w:val="center"/>
              <w:rPr>
                <w:rFonts w:ascii="Garamond" w:hAnsi="Garamond" w:cs="Arial"/>
                <w:sz w:val="20"/>
                <w:szCs w:val="20"/>
              </w:rPr>
            </w:pPr>
            <w:r w:rsidRPr="00205DAC">
              <w:rPr>
                <w:rFonts w:ascii="Garamond" w:hAnsi="Garamond" w:cs="Arial"/>
                <w:sz w:val="20"/>
                <w:szCs w:val="20"/>
              </w:rPr>
              <w:t>Pregão Presencial n. 037/2014</w:t>
            </w:r>
          </w:p>
        </w:tc>
        <w:tc>
          <w:tcPr>
            <w:tcW w:w="1812"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BT Comercial Import e Export Ltda.</w:t>
            </w:r>
          </w:p>
        </w:tc>
        <w:tc>
          <w:tcPr>
            <w:tcW w:w="1812"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w:t>
            </w:r>
          </w:p>
        </w:tc>
        <w:tc>
          <w:tcPr>
            <w:tcW w:w="1812"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Ludmila Sena Ostrouska</w:t>
            </w:r>
          </w:p>
        </w:tc>
        <w:tc>
          <w:tcPr>
            <w:tcW w:w="1813"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w:t>
            </w:r>
          </w:p>
        </w:tc>
      </w:tr>
      <w:tr w:rsidR="009A30EB" w:rsidRPr="00205DAC" w:rsidTr="009A30EB">
        <w:tc>
          <w:tcPr>
            <w:tcW w:w="1812" w:type="dxa"/>
            <w:vMerge/>
            <w:vAlign w:val="center"/>
          </w:tcPr>
          <w:p w:rsidR="009A30EB" w:rsidRPr="00205DAC" w:rsidRDefault="009A30EB" w:rsidP="009A30EB">
            <w:pPr>
              <w:widowControl w:val="0"/>
              <w:jc w:val="center"/>
              <w:rPr>
                <w:rFonts w:ascii="Garamond" w:hAnsi="Garamond" w:cs="Arial"/>
                <w:sz w:val="20"/>
                <w:szCs w:val="20"/>
              </w:rPr>
            </w:pPr>
          </w:p>
        </w:tc>
        <w:tc>
          <w:tcPr>
            <w:tcW w:w="1812" w:type="dxa"/>
            <w:vAlign w:val="center"/>
          </w:tcPr>
          <w:p w:rsidR="009A30EB" w:rsidRPr="00205DAC" w:rsidRDefault="00227BBF" w:rsidP="009A30EB">
            <w:pPr>
              <w:widowControl w:val="0"/>
              <w:jc w:val="center"/>
              <w:rPr>
                <w:rFonts w:ascii="Garamond" w:hAnsi="Garamond" w:cs="Arial"/>
                <w:b/>
                <w:sz w:val="20"/>
                <w:szCs w:val="20"/>
                <w:u w:val="single"/>
              </w:rPr>
            </w:pPr>
            <w:r w:rsidRPr="00205DAC">
              <w:rPr>
                <w:rFonts w:ascii="Garamond" w:hAnsi="Garamond" w:cs="Arial"/>
                <w:b/>
                <w:sz w:val="20"/>
                <w:szCs w:val="20"/>
                <w:u w:val="single"/>
              </w:rPr>
              <w:t>Total Tratores do Brasil Comércio e Manutenção Ltda. EPP</w:t>
            </w:r>
          </w:p>
        </w:tc>
        <w:tc>
          <w:tcPr>
            <w:tcW w:w="1812" w:type="dxa"/>
            <w:vAlign w:val="center"/>
          </w:tcPr>
          <w:p w:rsidR="009A30EB" w:rsidRPr="00205DAC" w:rsidRDefault="00227BBF" w:rsidP="009A30EB">
            <w:pPr>
              <w:widowControl w:val="0"/>
              <w:jc w:val="center"/>
              <w:rPr>
                <w:rFonts w:ascii="Garamond" w:hAnsi="Garamond" w:cs="Arial"/>
                <w:b/>
                <w:sz w:val="20"/>
                <w:szCs w:val="20"/>
                <w:u w:val="single"/>
              </w:rPr>
            </w:pPr>
            <w:r w:rsidRPr="00205DAC">
              <w:rPr>
                <w:rFonts w:ascii="Garamond" w:hAnsi="Garamond" w:cs="Arial"/>
                <w:b/>
                <w:sz w:val="20"/>
                <w:szCs w:val="20"/>
                <w:u w:val="single"/>
              </w:rPr>
              <w:t>Total Tratores do Brasil Comércio e Manutenção Ltda. EPP</w:t>
            </w:r>
          </w:p>
        </w:tc>
        <w:tc>
          <w:tcPr>
            <w:tcW w:w="1812"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Fernando José Rosa</w:t>
            </w:r>
          </w:p>
        </w:tc>
        <w:tc>
          <w:tcPr>
            <w:tcW w:w="1813"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Felipe Victor Miranda</w:t>
            </w:r>
          </w:p>
        </w:tc>
      </w:tr>
      <w:tr w:rsidR="009A30EB" w:rsidRPr="00205DAC" w:rsidTr="009A30EB">
        <w:tc>
          <w:tcPr>
            <w:tcW w:w="1812" w:type="dxa"/>
            <w:vMerge/>
            <w:vAlign w:val="center"/>
          </w:tcPr>
          <w:p w:rsidR="009A30EB" w:rsidRPr="00205DAC" w:rsidRDefault="009A30EB" w:rsidP="009A30EB">
            <w:pPr>
              <w:widowControl w:val="0"/>
              <w:jc w:val="center"/>
              <w:rPr>
                <w:rFonts w:ascii="Garamond" w:hAnsi="Garamond" w:cs="Arial"/>
                <w:sz w:val="20"/>
                <w:szCs w:val="20"/>
              </w:rPr>
            </w:pPr>
          </w:p>
        </w:tc>
        <w:tc>
          <w:tcPr>
            <w:tcW w:w="1812" w:type="dxa"/>
            <w:vAlign w:val="center"/>
          </w:tcPr>
          <w:p w:rsidR="009A30EB" w:rsidRPr="00205DAC" w:rsidRDefault="00227BBF" w:rsidP="009A30EB">
            <w:pPr>
              <w:widowControl w:val="0"/>
              <w:jc w:val="center"/>
              <w:rPr>
                <w:rFonts w:ascii="Garamond" w:hAnsi="Garamond" w:cs="Arial"/>
                <w:b/>
                <w:sz w:val="20"/>
                <w:szCs w:val="20"/>
                <w:u w:val="single"/>
              </w:rPr>
            </w:pPr>
            <w:r w:rsidRPr="00205DAC">
              <w:rPr>
                <w:rFonts w:ascii="Garamond" w:hAnsi="Garamond" w:cs="Arial"/>
                <w:b/>
                <w:sz w:val="20"/>
                <w:szCs w:val="20"/>
                <w:u w:val="single"/>
              </w:rPr>
              <w:t>Mundial Máquinas e Veículos Ltda. ME</w:t>
            </w:r>
          </w:p>
        </w:tc>
        <w:tc>
          <w:tcPr>
            <w:tcW w:w="1812"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b/>
                <w:sz w:val="20"/>
                <w:szCs w:val="20"/>
                <w:u w:val="single"/>
              </w:rPr>
              <w:t>Mundial Máquinas e Veículos Ltda. ME</w:t>
            </w:r>
          </w:p>
        </w:tc>
        <w:tc>
          <w:tcPr>
            <w:tcW w:w="1812"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Demosthenes Menezes de Oliveira Júnior</w:t>
            </w:r>
          </w:p>
        </w:tc>
        <w:tc>
          <w:tcPr>
            <w:tcW w:w="1813"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Paulo Henrique Machado de Oliveira</w:t>
            </w:r>
          </w:p>
        </w:tc>
      </w:tr>
      <w:tr w:rsidR="009A30EB" w:rsidRPr="00205DAC" w:rsidTr="009A30EB">
        <w:tc>
          <w:tcPr>
            <w:tcW w:w="1812" w:type="dxa"/>
            <w:vMerge/>
            <w:vAlign w:val="center"/>
          </w:tcPr>
          <w:p w:rsidR="009A30EB" w:rsidRPr="00205DAC" w:rsidRDefault="009A30EB" w:rsidP="009A30EB">
            <w:pPr>
              <w:widowControl w:val="0"/>
              <w:jc w:val="center"/>
              <w:rPr>
                <w:rFonts w:ascii="Garamond" w:hAnsi="Garamond" w:cs="Arial"/>
                <w:sz w:val="20"/>
                <w:szCs w:val="20"/>
              </w:rPr>
            </w:pPr>
          </w:p>
        </w:tc>
        <w:tc>
          <w:tcPr>
            <w:tcW w:w="1812" w:type="dxa"/>
            <w:vAlign w:val="center"/>
          </w:tcPr>
          <w:p w:rsidR="009A30EB" w:rsidRPr="00205DAC" w:rsidRDefault="00227BBF" w:rsidP="009A30EB">
            <w:pPr>
              <w:widowControl w:val="0"/>
              <w:jc w:val="center"/>
              <w:rPr>
                <w:rFonts w:ascii="Garamond" w:hAnsi="Garamond" w:cs="Arial"/>
                <w:b/>
                <w:sz w:val="20"/>
                <w:szCs w:val="20"/>
                <w:u w:val="single"/>
              </w:rPr>
            </w:pPr>
            <w:r w:rsidRPr="00205DAC">
              <w:rPr>
                <w:rFonts w:ascii="Garamond" w:hAnsi="Garamond" w:cs="Arial"/>
                <w:b/>
                <w:sz w:val="20"/>
                <w:szCs w:val="20"/>
                <w:u w:val="single"/>
              </w:rPr>
              <w:t>Retengrol Comércio de Peças e Serviços Eireli EPP</w:t>
            </w:r>
          </w:p>
        </w:tc>
        <w:tc>
          <w:tcPr>
            <w:tcW w:w="1812"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b/>
                <w:sz w:val="20"/>
                <w:szCs w:val="20"/>
                <w:u w:val="single"/>
              </w:rPr>
              <w:t>Retengrol Comércio de Peças e Serviços Eireli EPP</w:t>
            </w:r>
          </w:p>
        </w:tc>
        <w:tc>
          <w:tcPr>
            <w:tcW w:w="1812"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Karina Zoveti Amorim</w:t>
            </w:r>
          </w:p>
        </w:tc>
        <w:tc>
          <w:tcPr>
            <w:tcW w:w="1813" w:type="dxa"/>
            <w:vAlign w:val="center"/>
          </w:tcPr>
          <w:p w:rsidR="009A30EB" w:rsidRPr="00205DAC" w:rsidRDefault="00227BBF" w:rsidP="009A30EB">
            <w:pPr>
              <w:widowControl w:val="0"/>
              <w:jc w:val="center"/>
              <w:rPr>
                <w:rFonts w:ascii="Garamond" w:hAnsi="Garamond" w:cs="Arial"/>
                <w:sz w:val="20"/>
                <w:szCs w:val="20"/>
              </w:rPr>
            </w:pPr>
            <w:r w:rsidRPr="00205DAC">
              <w:rPr>
                <w:rFonts w:ascii="Garamond" w:hAnsi="Garamond" w:cs="Arial"/>
                <w:sz w:val="20"/>
                <w:szCs w:val="20"/>
              </w:rPr>
              <w:t>Marcelo Moreira da Silva</w:t>
            </w:r>
          </w:p>
        </w:tc>
      </w:tr>
    </w:tbl>
    <w:p w:rsidR="002046E6" w:rsidRPr="00205DAC" w:rsidRDefault="002046E6"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9F7BE1" w:rsidRPr="00205DAC" w:rsidTr="009F7BE1">
        <w:tc>
          <w:tcPr>
            <w:tcW w:w="1812" w:type="dxa"/>
            <w:vAlign w:val="center"/>
          </w:tcPr>
          <w:p w:rsidR="009F7BE1" w:rsidRPr="00205DAC" w:rsidRDefault="009F7BE1" w:rsidP="009F7BE1">
            <w:pPr>
              <w:widowControl w:val="0"/>
              <w:jc w:val="center"/>
              <w:rPr>
                <w:rFonts w:ascii="Garamond" w:hAnsi="Garamond" w:cs="Arial"/>
                <w:b/>
                <w:sz w:val="20"/>
                <w:szCs w:val="20"/>
              </w:rPr>
            </w:pPr>
            <w:r w:rsidRPr="00205DAC">
              <w:rPr>
                <w:rFonts w:ascii="Garamond" w:hAnsi="Garamond" w:cs="Arial"/>
                <w:b/>
                <w:sz w:val="20"/>
                <w:szCs w:val="20"/>
              </w:rPr>
              <w:t>Licitação</w:t>
            </w:r>
          </w:p>
        </w:tc>
        <w:tc>
          <w:tcPr>
            <w:tcW w:w="1812" w:type="dxa"/>
            <w:vAlign w:val="center"/>
          </w:tcPr>
          <w:p w:rsidR="009F7BE1" w:rsidRPr="00205DAC" w:rsidRDefault="009F7BE1" w:rsidP="009F7BE1">
            <w:pPr>
              <w:widowControl w:val="0"/>
              <w:jc w:val="center"/>
              <w:rPr>
                <w:rFonts w:ascii="Garamond" w:hAnsi="Garamond" w:cs="Arial"/>
                <w:b/>
                <w:sz w:val="20"/>
                <w:szCs w:val="20"/>
              </w:rPr>
            </w:pPr>
            <w:r w:rsidRPr="00205DAC">
              <w:rPr>
                <w:rFonts w:ascii="Garamond" w:hAnsi="Garamond" w:cs="Arial"/>
                <w:b/>
                <w:sz w:val="20"/>
                <w:szCs w:val="20"/>
              </w:rPr>
              <w:t>Habilitadas</w:t>
            </w:r>
          </w:p>
        </w:tc>
        <w:tc>
          <w:tcPr>
            <w:tcW w:w="1812" w:type="dxa"/>
            <w:vAlign w:val="center"/>
          </w:tcPr>
          <w:p w:rsidR="009F7BE1" w:rsidRPr="00205DAC" w:rsidRDefault="009F7BE1" w:rsidP="009F7BE1">
            <w:pPr>
              <w:widowControl w:val="0"/>
              <w:jc w:val="center"/>
              <w:rPr>
                <w:rFonts w:ascii="Garamond" w:hAnsi="Garamond" w:cs="Arial"/>
                <w:b/>
                <w:sz w:val="20"/>
                <w:szCs w:val="20"/>
              </w:rPr>
            </w:pPr>
            <w:r w:rsidRPr="00205DAC">
              <w:rPr>
                <w:rFonts w:ascii="Garamond" w:hAnsi="Garamond" w:cs="Arial"/>
                <w:b/>
                <w:sz w:val="20"/>
                <w:szCs w:val="20"/>
              </w:rPr>
              <w:t>Vencedoras</w:t>
            </w:r>
          </w:p>
        </w:tc>
        <w:tc>
          <w:tcPr>
            <w:tcW w:w="1812" w:type="dxa"/>
            <w:vAlign w:val="center"/>
          </w:tcPr>
          <w:p w:rsidR="009F7BE1" w:rsidRPr="00205DAC" w:rsidRDefault="009F7BE1" w:rsidP="009F7BE1">
            <w:pPr>
              <w:widowControl w:val="0"/>
              <w:jc w:val="center"/>
              <w:rPr>
                <w:rFonts w:ascii="Garamond" w:hAnsi="Garamond" w:cs="Arial"/>
                <w:b/>
                <w:sz w:val="20"/>
                <w:szCs w:val="20"/>
              </w:rPr>
            </w:pPr>
            <w:r w:rsidRPr="00205DAC">
              <w:rPr>
                <w:rFonts w:ascii="Garamond" w:hAnsi="Garamond" w:cs="Arial"/>
                <w:b/>
                <w:sz w:val="20"/>
                <w:szCs w:val="20"/>
              </w:rPr>
              <w:t>Sócio representante da empresa</w:t>
            </w:r>
          </w:p>
        </w:tc>
        <w:tc>
          <w:tcPr>
            <w:tcW w:w="1813" w:type="dxa"/>
            <w:vAlign w:val="center"/>
          </w:tcPr>
          <w:p w:rsidR="009F7BE1" w:rsidRPr="00205DAC" w:rsidRDefault="009F7BE1" w:rsidP="009F7BE1">
            <w:pPr>
              <w:widowControl w:val="0"/>
              <w:jc w:val="center"/>
              <w:rPr>
                <w:rFonts w:ascii="Garamond" w:hAnsi="Garamond" w:cs="Arial"/>
                <w:b/>
                <w:sz w:val="20"/>
                <w:szCs w:val="20"/>
              </w:rPr>
            </w:pPr>
            <w:r w:rsidRPr="00205DAC">
              <w:rPr>
                <w:rFonts w:ascii="Garamond" w:hAnsi="Garamond" w:cs="Arial"/>
                <w:b/>
                <w:sz w:val="20"/>
                <w:szCs w:val="20"/>
              </w:rPr>
              <w:t>Representante legal da empresa por procuração</w:t>
            </w:r>
          </w:p>
        </w:tc>
      </w:tr>
      <w:tr w:rsidR="009F7BE1" w:rsidRPr="00205DAC" w:rsidTr="009F7BE1">
        <w:tc>
          <w:tcPr>
            <w:tcW w:w="1812" w:type="dxa"/>
            <w:vMerge w:val="restart"/>
            <w:vAlign w:val="center"/>
          </w:tcPr>
          <w:p w:rsidR="009F7BE1" w:rsidRPr="00205DAC" w:rsidRDefault="009F7BE1" w:rsidP="009F7BE1">
            <w:pPr>
              <w:widowControl w:val="0"/>
              <w:jc w:val="center"/>
              <w:rPr>
                <w:rFonts w:ascii="Garamond" w:hAnsi="Garamond" w:cs="Arial"/>
                <w:sz w:val="20"/>
                <w:szCs w:val="20"/>
              </w:rPr>
            </w:pPr>
            <w:r w:rsidRPr="00205DAC">
              <w:rPr>
                <w:rFonts w:ascii="Garamond" w:hAnsi="Garamond" w:cs="Arial"/>
                <w:sz w:val="20"/>
                <w:szCs w:val="20"/>
              </w:rPr>
              <w:t>Pregão Presencial n. 025/2015</w:t>
            </w:r>
          </w:p>
        </w:tc>
        <w:tc>
          <w:tcPr>
            <w:tcW w:w="1812" w:type="dxa"/>
            <w:vAlign w:val="center"/>
          </w:tcPr>
          <w:p w:rsidR="009F7BE1" w:rsidRPr="00205DAC" w:rsidRDefault="00234A04" w:rsidP="009F7BE1">
            <w:pPr>
              <w:widowControl w:val="0"/>
              <w:jc w:val="center"/>
              <w:rPr>
                <w:rFonts w:ascii="Garamond" w:hAnsi="Garamond" w:cs="Arial"/>
                <w:b/>
                <w:sz w:val="20"/>
                <w:szCs w:val="20"/>
                <w:u w:val="single"/>
              </w:rPr>
            </w:pPr>
            <w:r w:rsidRPr="00205DAC">
              <w:rPr>
                <w:rFonts w:ascii="Garamond" w:hAnsi="Garamond" w:cs="Arial"/>
                <w:b/>
                <w:sz w:val="20"/>
                <w:szCs w:val="20"/>
                <w:u w:val="single"/>
              </w:rPr>
              <w:t>Sintractor Peças e Serviços Eireli</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w:t>
            </w:r>
          </w:p>
        </w:tc>
        <w:tc>
          <w:tcPr>
            <w:tcW w:w="1812"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Walter Luiz de Andrade</w:t>
            </w:r>
          </w:p>
        </w:tc>
        <w:tc>
          <w:tcPr>
            <w:tcW w:w="1813"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234A04" w:rsidP="009F7BE1">
            <w:pPr>
              <w:widowControl w:val="0"/>
              <w:jc w:val="center"/>
              <w:rPr>
                <w:rFonts w:ascii="Garamond" w:hAnsi="Garamond" w:cs="Arial"/>
                <w:b/>
                <w:sz w:val="20"/>
                <w:szCs w:val="20"/>
                <w:u w:val="single"/>
              </w:rPr>
            </w:pPr>
            <w:r w:rsidRPr="00205DAC">
              <w:rPr>
                <w:rFonts w:ascii="Garamond" w:hAnsi="Garamond" w:cs="Arial"/>
                <w:b/>
                <w:sz w:val="20"/>
                <w:szCs w:val="20"/>
                <w:u w:val="single"/>
              </w:rPr>
              <w:t>JJZ Comércio de Peças e Serviços Eireli ME</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b/>
                <w:sz w:val="20"/>
                <w:szCs w:val="20"/>
                <w:u w:val="single"/>
              </w:rPr>
              <w:t>JJZ Comércio de Peças e Serviços Eireli ME</w:t>
            </w:r>
          </w:p>
        </w:tc>
        <w:tc>
          <w:tcPr>
            <w:tcW w:w="1812"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Jonas Oliveira Guedes</w:t>
            </w:r>
          </w:p>
        </w:tc>
        <w:tc>
          <w:tcPr>
            <w:tcW w:w="1813"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057506" w:rsidP="009F7BE1">
            <w:pPr>
              <w:widowControl w:val="0"/>
              <w:jc w:val="center"/>
              <w:rPr>
                <w:rFonts w:ascii="Garamond" w:hAnsi="Garamond" w:cs="Arial"/>
                <w:b/>
                <w:sz w:val="20"/>
                <w:szCs w:val="20"/>
                <w:u w:val="single"/>
              </w:rPr>
            </w:pPr>
            <w:r w:rsidRPr="00205DAC">
              <w:rPr>
                <w:rFonts w:ascii="Garamond" w:hAnsi="Garamond" w:cs="Arial"/>
                <w:b/>
                <w:sz w:val="20"/>
                <w:szCs w:val="20"/>
                <w:u w:val="single"/>
              </w:rPr>
              <w:t>Autopeças</w:t>
            </w:r>
            <w:r w:rsidR="00234A04" w:rsidRPr="00205DAC">
              <w:rPr>
                <w:rFonts w:ascii="Garamond" w:hAnsi="Garamond" w:cs="Arial"/>
                <w:b/>
                <w:sz w:val="20"/>
                <w:szCs w:val="20"/>
                <w:u w:val="single"/>
              </w:rPr>
              <w:t xml:space="preserve"> Minas Fiat Ltda. ME</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w:t>
            </w:r>
          </w:p>
        </w:tc>
        <w:tc>
          <w:tcPr>
            <w:tcW w:w="1812"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Daniel de Freitas Mesquita</w:t>
            </w:r>
          </w:p>
        </w:tc>
        <w:tc>
          <w:tcPr>
            <w:tcW w:w="1813"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234A04" w:rsidP="009F7BE1">
            <w:pPr>
              <w:widowControl w:val="0"/>
              <w:jc w:val="center"/>
              <w:rPr>
                <w:rFonts w:ascii="Garamond" w:hAnsi="Garamond" w:cs="Arial"/>
                <w:b/>
                <w:sz w:val="20"/>
                <w:szCs w:val="20"/>
                <w:u w:val="single"/>
              </w:rPr>
            </w:pPr>
            <w:r w:rsidRPr="00205DAC">
              <w:rPr>
                <w:rFonts w:ascii="Garamond" w:hAnsi="Garamond" w:cs="Arial"/>
                <w:b/>
                <w:sz w:val="20"/>
                <w:szCs w:val="20"/>
                <w:u w:val="single"/>
              </w:rPr>
              <w:t>Tratorenzzo Comércio e Serviços Ltda. EPP</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b/>
                <w:sz w:val="20"/>
                <w:szCs w:val="20"/>
                <w:u w:val="single"/>
              </w:rPr>
              <w:t>Tratorenzzo Comércio e Serviços Ltda. EPP</w:t>
            </w:r>
          </w:p>
        </w:tc>
        <w:tc>
          <w:tcPr>
            <w:tcW w:w="1812"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José Olinto do Nascimento</w:t>
            </w:r>
          </w:p>
        </w:tc>
        <w:tc>
          <w:tcPr>
            <w:tcW w:w="1813"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Luiz Alberto Lúcio Brito</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234A04" w:rsidP="009F7BE1">
            <w:pPr>
              <w:widowControl w:val="0"/>
              <w:jc w:val="center"/>
              <w:rPr>
                <w:rFonts w:ascii="Garamond" w:hAnsi="Garamond" w:cs="Arial"/>
                <w:b/>
                <w:sz w:val="20"/>
                <w:szCs w:val="20"/>
                <w:u w:val="single"/>
              </w:rPr>
            </w:pPr>
            <w:r w:rsidRPr="00205DAC">
              <w:rPr>
                <w:rFonts w:ascii="Garamond" w:hAnsi="Garamond" w:cs="Arial"/>
                <w:b/>
                <w:sz w:val="20"/>
                <w:szCs w:val="20"/>
                <w:u w:val="single"/>
              </w:rPr>
              <w:t>Ana Cristina Parreiras da Silva ME</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w:t>
            </w:r>
          </w:p>
        </w:tc>
        <w:tc>
          <w:tcPr>
            <w:tcW w:w="1812"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Ana Cristina Parreiras da Silva</w:t>
            </w:r>
          </w:p>
        </w:tc>
        <w:tc>
          <w:tcPr>
            <w:tcW w:w="1813"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Rubens Vecchio da Silva</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234A04" w:rsidP="009F7BE1">
            <w:pPr>
              <w:widowControl w:val="0"/>
              <w:jc w:val="center"/>
              <w:rPr>
                <w:rFonts w:ascii="Garamond" w:hAnsi="Garamond" w:cs="Arial"/>
                <w:b/>
                <w:sz w:val="20"/>
                <w:szCs w:val="20"/>
                <w:u w:val="single"/>
              </w:rPr>
            </w:pPr>
            <w:r w:rsidRPr="00205DAC">
              <w:rPr>
                <w:rFonts w:ascii="Garamond" w:hAnsi="Garamond" w:cs="Arial"/>
                <w:b/>
                <w:sz w:val="20"/>
                <w:szCs w:val="20"/>
                <w:u w:val="single"/>
              </w:rPr>
              <w:t>Fenix Tractor Ltda. ME</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b/>
                <w:sz w:val="20"/>
                <w:szCs w:val="20"/>
                <w:u w:val="single"/>
              </w:rPr>
              <w:t>Fenix Tractor Ltda. ME</w:t>
            </w:r>
          </w:p>
        </w:tc>
        <w:tc>
          <w:tcPr>
            <w:tcW w:w="1812"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Joice Aparecida Pereira de Oliveira</w:t>
            </w:r>
          </w:p>
        </w:tc>
        <w:tc>
          <w:tcPr>
            <w:tcW w:w="1813"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Lucas Abuid Fulgêncio</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234A04" w:rsidP="009F7BE1">
            <w:pPr>
              <w:widowControl w:val="0"/>
              <w:jc w:val="center"/>
              <w:rPr>
                <w:rFonts w:ascii="Garamond" w:hAnsi="Garamond" w:cs="Arial"/>
                <w:b/>
                <w:sz w:val="20"/>
                <w:szCs w:val="20"/>
                <w:u w:val="single"/>
              </w:rPr>
            </w:pPr>
            <w:r w:rsidRPr="00205DAC">
              <w:rPr>
                <w:rFonts w:ascii="Garamond" w:hAnsi="Garamond" w:cs="Arial"/>
                <w:b/>
                <w:sz w:val="20"/>
                <w:szCs w:val="20"/>
                <w:u w:val="single"/>
              </w:rPr>
              <w:t>Mundial Máquinas e Veículos Ltda. ME</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b/>
                <w:sz w:val="20"/>
                <w:szCs w:val="20"/>
                <w:u w:val="single"/>
              </w:rPr>
              <w:t>Mundial Máquinas e Veículos Ltda. ME</w:t>
            </w:r>
          </w:p>
        </w:tc>
        <w:tc>
          <w:tcPr>
            <w:tcW w:w="1812"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Denisio Moreira Palhares</w:t>
            </w:r>
          </w:p>
        </w:tc>
        <w:tc>
          <w:tcPr>
            <w:tcW w:w="1813" w:type="dxa"/>
            <w:vAlign w:val="center"/>
          </w:tcPr>
          <w:p w:rsidR="009F7BE1" w:rsidRPr="00205DAC" w:rsidRDefault="00234A04" w:rsidP="009F7BE1">
            <w:pPr>
              <w:widowControl w:val="0"/>
              <w:jc w:val="center"/>
              <w:rPr>
                <w:rFonts w:ascii="Garamond" w:hAnsi="Garamond" w:cs="Arial"/>
                <w:sz w:val="20"/>
                <w:szCs w:val="20"/>
              </w:rPr>
            </w:pPr>
            <w:r w:rsidRPr="00205DAC">
              <w:rPr>
                <w:rFonts w:ascii="Garamond" w:hAnsi="Garamond" w:cs="Arial"/>
                <w:sz w:val="20"/>
                <w:szCs w:val="20"/>
              </w:rPr>
              <w:t>Paulo Henrique Machado de Oliveira</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234A04" w:rsidP="009F7BE1">
            <w:pPr>
              <w:widowControl w:val="0"/>
              <w:jc w:val="center"/>
              <w:rPr>
                <w:rFonts w:ascii="Garamond" w:hAnsi="Garamond" w:cs="Arial"/>
                <w:b/>
                <w:sz w:val="20"/>
                <w:szCs w:val="20"/>
                <w:u w:val="single"/>
              </w:rPr>
            </w:pPr>
            <w:r w:rsidRPr="00205DAC">
              <w:rPr>
                <w:rFonts w:ascii="Garamond" w:hAnsi="Garamond" w:cs="Arial"/>
                <w:b/>
                <w:sz w:val="20"/>
                <w:szCs w:val="20"/>
                <w:u w:val="single"/>
              </w:rPr>
              <w:t>Continental Veículos e Peças Eireli</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b/>
                <w:sz w:val="20"/>
                <w:szCs w:val="20"/>
                <w:u w:val="single"/>
              </w:rPr>
              <w:t>Continental Veículos e Peças Eireli</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Jorge Luiz Lacerda</w:t>
            </w:r>
          </w:p>
        </w:tc>
        <w:tc>
          <w:tcPr>
            <w:tcW w:w="1813"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Alexsander Alves Patente</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3B5165" w:rsidP="009F7BE1">
            <w:pPr>
              <w:widowControl w:val="0"/>
              <w:jc w:val="center"/>
              <w:rPr>
                <w:rFonts w:ascii="Garamond" w:hAnsi="Garamond" w:cs="Arial"/>
                <w:b/>
                <w:sz w:val="20"/>
                <w:szCs w:val="20"/>
                <w:u w:val="single"/>
              </w:rPr>
            </w:pPr>
            <w:r w:rsidRPr="00205DAC">
              <w:rPr>
                <w:rFonts w:ascii="Garamond" w:hAnsi="Garamond" w:cs="Arial"/>
                <w:b/>
                <w:sz w:val="20"/>
                <w:szCs w:val="20"/>
                <w:u w:val="single"/>
              </w:rPr>
              <w:t xml:space="preserve">Total Tratores do Brasil Comércio e </w:t>
            </w:r>
            <w:r w:rsidRPr="00205DAC">
              <w:rPr>
                <w:rFonts w:ascii="Garamond" w:hAnsi="Garamond" w:cs="Arial"/>
                <w:b/>
                <w:sz w:val="20"/>
                <w:szCs w:val="20"/>
                <w:u w:val="single"/>
              </w:rPr>
              <w:lastRenderedPageBreak/>
              <w:t>Manutenção Ltda. EPP</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lastRenderedPageBreak/>
              <w:t>-</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Fernando José Rosa</w:t>
            </w:r>
          </w:p>
        </w:tc>
        <w:tc>
          <w:tcPr>
            <w:tcW w:w="1813"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José Antônio Alves</w:t>
            </w:r>
          </w:p>
        </w:tc>
      </w:tr>
      <w:tr w:rsidR="009F7BE1" w:rsidRPr="00205DAC" w:rsidTr="009F7BE1">
        <w:tc>
          <w:tcPr>
            <w:tcW w:w="1812" w:type="dxa"/>
            <w:vMerge/>
            <w:vAlign w:val="center"/>
          </w:tcPr>
          <w:p w:rsidR="009F7BE1" w:rsidRPr="00205DAC" w:rsidRDefault="009F7BE1" w:rsidP="009F7BE1">
            <w:pPr>
              <w:widowControl w:val="0"/>
              <w:jc w:val="center"/>
              <w:rPr>
                <w:rFonts w:ascii="Garamond" w:hAnsi="Garamond" w:cs="Arial"/>
                <w:sz w:val="20"/>
                <w:szCs w:val="20"/>
              </w:rPr>
            </w:pP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AMP Comércio e Distribuidora Ltda.</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AMP Comércio e Distribuidora Ltda.</w:t>
            </w:r>
          </w:p>
        </w:tc>
        <w:tc>
          <w:tcPr>
            <w:tcW w:w="1812"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Joelson de Paulo Faria</w:t>
            </w:r>
          </w:p>
        </w:tc>
        <w:tc>
          <w:tcPr>
            <w:tcW w:w="1813" w:type="dxa"/>
            <w:vAlign w:val="center"/>
          </w:tcPr>
          <w:p w:rsidR="009F7BE1" w:rsidRPr="00205DAC" w:rsidRDefault="003B5165" w:rsidP="009F7BE1">
            <w:pPr>
              <w:widowControl w:val="0"/>
              <w:jc w:val="center"/>
              <w:rPr>
                <w:rFonts w:ascii="Garamond" w:hAnsi="Garamond" w:cs="Arial"/>
                <w:sz w:val="20"/>
                <w:szCs w:val="20"/>
              </w:rPr>
            </w:pPr>
            <w:r w:rsidRPr="00205DAC">
              <w:rPr>
                <w:rFonts w:ascii="Garamond" w:hAnsi="Garamond" w:cs="Arial"/>
                <w:sz w:val="20"/>
                <w:szCs w:val="20"/>
              </w:rPr>
              <w:t>Rhuan Francisco Oliveira Silva</w:t>
            </w:r>
          </w:p>
        </w:tc>
      </w:tr>
    </w:tbl>
    <w:p w:rsidR="00FF4301" w:rsidRPr="00205DAC" w:rsidRDefault="00FF4301" w:rsidP="00D7220C">
      <w:pPr>
        <w:spacing w:line="360" w:lineRule="auto"/>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996A20" w:rsidRPr="00205DAC" w:rsidTr="00996A20">
        <w:tc>
          <w:tcPr>
            <w:tcW w:w="1812" w:type="dxa"/>
            <w:vAlign w:val="center"/>
          </w:tcPr>
          <w:p w:rsidR="00996A20" w:rsidRPr="00205DAC" w:rsidRDefault="00996A20" w:rsidP="00996A20">
            <w:pPr>
              <w:widowControl w:val="0"/>
              <w:jc w:val="center"/>
              <w:rPr>
                <w:rFonts w:ascii="Garamond" w:hAnsi="Garamond" w:cs="Arial"/>
                <w:b/>
                <w:sz w:val="20"/>
                <w:szCs w:val="20"/>
              </w:rPr>
            </w:pPr>
            <w:r w:rsidRPr="00205DAC">
              <w:rPr>
                <w:rFonts w:ascii="Garamond" w:hAnsi="Garamond" w:cs="Arial"/>
                <w:b/>
                <w:sz w:val="20"/>
                <w:szCs w:val="20"/>
              </w:rPr>
              <w:t>Licitação</w:t>
            </w:r>
          </w:p>
        </w:tc>
        <w:tc>
          <w:tcPr>
            <w:tcW w:w="1812" w:type="dxa"/>
            <w:vAlign w:val="center"/>
          </w:tcPr>
          <w:p w:rsidR="00996A20" w:rsidRPr="00205DAC" w:rsidRDefault="00996A20" w:rsidP="00996A20">
            <w:pPr>
              <w:widowControl w:val="0"/>
              <w:jc w:val="center"/>
              <w:rPr>
                <w:rFonts w:ascii="Garamond" w:hAnsi="Garamond" w:cs="Arial"/>
                <w:b/>
                <w:sz w:val="20"/>
                <w:szCs w:val="20"/>
              </w:rPr>
            </w:pPr>
            <w:r w:rsidRPr="00205DAC">
              <w:rPr>
                <w:rFonts w:ascii="Garamond" w:hAnsi="Garamond" w:cs="Arial"/>
                <w:b/>
                <w:sz w:val="20"/>
                <w:szCs w:val="20"/>
              </w:rPr>
              <w:t>Habilitadas</w:t>
            </w:r>
          </w:p>
        </w:tc>
        <w:tc>
          <w:tcPr>
            <w:tcW w:w="1812" w:type="dxa"/>
            <w:vAlign w:val="center"/>
          </w:tcPr>
          <w:p w:rsidR="00996A20" w:rsidRPr="00205DAC" w:rsidRDefault="00996A20" w:rsidP="00996A20">
            <w:pPr>
              <w:widowControl w:val="0"/>
              <w:jc w:val="center"/>
              <w:rPr>
                <w:rFonts w:ascii="Garamond" w:hAnsi="Garamond" w:cs="Arial"/>
                <w:b/>
                <w:sz w:val="20"/>
                <w:szCs w:val="20"/>
              </w:rPr>
            </w:pPr>
            <w:r w:rsidRPr="00205DAC">
              <w:rPr>
                <w:rFonts w:ascii="Garamond" w:hAnsi="Garamond" w:cs="Arial"/>
                <w:b/>
                <w:sz w:val="20"/>
                <w:szCs w:val="20"/>
              </w:rPr>
              <w:t>Vencedoras</w:t>
            </w:r>
          </w:p>
        </w:tc>
        <w:tc>
          <w:tcPr>
            <w:tcW w:w="1812" w:type="dxa"/>
            <w:vAlign w:val="center"/>
          </w:tcPr>
          <w:p w:rsidR="00996A20" w:rsidRPr="00205DAC" w:rsidRDefault="00996A20" w:rsidP="00996A20">
            <w:pPr>
              <w:widowControl w:val="0"/>
              <w:jc w:val="center"/>
              <w:rPr>
                <w:rFonts w:ascii="Garamond" w:hAnsi="Garamond" w:cs="Arial"/>
                <w:b/>
                <w:sz w:val="20"/>
                <w:szCs w:val="20"/>
              </w:rPr>
            </w:pPr>
            <w:r w:rsidRPr="00205DAC">
              <w:rPr>
                <w:rFonts w:ascii="Garamond" w:hAnsi="Garamond" w:cs="Arial"/>
                <w:b/>
                <w:sz w:val="20"/>
                <w:szCs w:val="20"/>
              </w:rPr>
              <w:t>Sócio representante da empresa</w:t>
            </w:r>
          </w:p>
        </w:tc>
        <w:tc>
          <w:tcPr>
            <w:tcW w:w="1813" w:type="dxa"/>
            <w:vAlign w:val="center"/>
          </w:tcPr>
          <w:p w:rsidR="00996A20" w:rsidRPr="00205DAC" w:rsidRDefault="00996A20" w:rsidP="00996A20">
            <w:pPr>
              <w:widowControl w:val="0"/>
              <w:jc w:val="center"/>
              <w:rPr>
                <w:rFonts w:ascii="Garamond" w:hAnsi="Garamond" w:cs="Arial"/>
                <w:b/>
                <w:sz w:val="20"/>
                <w:szCs w:val="20"/>
              </w:rPr>
            </w:pPr>
            <w:r w:rsidRPr="00205DAC">
              <w:rPr>
                <w:rFonts w:ascii="Garamond" w:hAnsi="Garamond" w:cs="Arial"/>
                <w:b/>
                <w:sz w:val="20"/>
                <w:szCs w:val="20"/>
              </w:rPr>
              <w:t>Representante legal da empresa por procuração</w:t>
            </w:r>
          </w:p>
        </w:tc>
      </w:tr>
      <w:tr w:rsidR="00996A20" w:rsidRPr="00205DAC" w:rsidTr="00996A20">
        <w:tc>
          <w:tcPr>
            <w:tcW w:w="1812" w:type="dxa"/>
            <w:vMerge w:val="restart"/>
            <w:vAlign w:val="center"/>
          </w:tcPr>
          <w:p w:rsidR="00996A20" w:rsidRPr="00205DAC" w:rsidRDefault="00996A20" w:rsidP="00996A20">
            <w:pPr>
              <w:widowControl w:val="0"/>
              <w:jc w:val="center"/>
              <w:rPr>
                <w:rFonts w:ascii="Garamond" w:hAnsi="Garamond" w:cs="Arial"/>
                <w:sz w:val="20"/>
                <w:szCs w:val="20"/>
              </w:rPr>
            </w:pPr>
            <w:r w:rsidRPr="00205DAC">
              <w:rPr>
                <w:rFonts w:ascii="Garamond" w:hAnsi="Garamond" w:cs="Arial"/>
                <w:sz w:val="20"/>
                <w:szCs w:val="20"/>
              </w:rPr>
              <w:t>Pregão Presencial n. 024/2016</w:t>
            </w:r>
          </w:p>
        </w:tc>
        <w:tc>
          <w:tcPr>
            <w:tcW w:w="1812" w:type="dxa"/>
            <w:vAlign w:val="center"/>
          </w:tcPr>
          <w:p w:rsidR="00996A20" w:rsidRPr="00205DAC" w:rsidRDefault="002B2E39" w:rsidP="00996A20">
            <w:pPr>
              <w:widowControl w:val="0"/>
              <w:jc w:val="center"/>
              <w:rPr>
                <w:rFonts w:ascii="Garamond" w:hAnsi="Garamond" w:cs="Arial"/>
                <w:b/>
                <w:sz w:val="20"/>
                <w:szCs w:val="20"/>
                <w:u w:val="single"/>
              </w:rPr>
            </w:pPr>
            <w:r w:rsidRPr="00205DAC">
              <w:rPr>
                <w:rFonts w:ascii="Garamond" w:hAnsi="Garamond" w:cs="Arial"/>
                <w:b/>
                <w:sz w:val="20"/>
                <w:szCs w:val="20"/>
                <w:u w:val="single"/>
              </w:rPr>
              <w:t>Brasil Veículos e Máquinas Ltda. ME</w:t>
            </w:r>
          </w:p>
        </w:tc>
        <w:tc>
          <w:tcPr>
            <w:tcW w:w="1812" w:type="dxa"/>
            <w:vAlign w:val="center"/>
          </w:tcPr>
          <w:p w:rsidR="00996A20" w:rsidRPr="00205DAC" w:rsidRDefault="005A0BC6" w:rsidP="00996A20">
            <w:pPr>
              <w:widowControl w:val="0"/>
              <w:jc w:val="center"/>
              <w:rPr>
                <w:rFonts w:ascii="Garamond" w:hAnsi="Garamond" w:cs="Arial"/>
                <w:b/>
                <w:sz w:val="20"/>
                <w:szCs w:val="20"/>
                <w:u w:val="single"/>
              </w:rPr>
            </w:pPr>
            <w:r w:rsidRPr="00205DAC">
              <w:rPr>
                <w:rFonts w:ascii="Garamond" w:hAnsi="Garamond" w:cs="Arial"/>
                <w:b/>
                <w:sz w:val="20"/>
                <w:szCs w:val="20"/>
                <w:u w:val="single"/>
              </w:rPr>
              <w:t>Brasil Veículos e Máquinas Ltda. ME</w:t>
            </w:r>
          </w:p>
        </w:tc>
        <w:tc>
          <w:tcPr>
            <w:tcW w:w="1812"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Michelle Cristine Machado de Oliveira</w:t>
            </w:r>
          </w:p>
        </w:tc>
        <w:tc>
          <w:tcPr>
            <w:tcW w:w="1813"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Bruno Augusto Guimarães Lobato</w:t>
            </w:r>
          </w:p>
        </w:tc>
      </w:tr>
      <w:tr w:rsidR="00996A20" w:rsidRPr="00205DAC" w:rsidTr="00996A20">
        <w:tc>
          <w:tcPr>
            <w:tcW w:w="1812" w:type="dxa"/>
            <w:vMerge/>
            <w:vAlign w:val="center"/>
          </w:tcPr>
          <w:p w:rsidR="00996A20" w:rsidRPr="00205DAC" w:rsidRDefault="00996A20" w:rsidP="00996A20">
            <w:pPr>
              <w:widowControl w:val="0"/>
              <w:jc w:val="center"/>
              <w:rPr>
                <w:rFonts w:ascii="Garamond" w:hAnsi="Garamond" w:cs="Arial"/>
                <w:sz w:val="20"/>
                <w:szCs w:val="20"/>
              </w:rPr>
            </w:pPr>
          </w:p>
        </w:tc>
        <w:tc>
          <w:tcPr>
            <w:tcW w:w="1812" w:type="dxa"/>
            <w:vAlign w:val="center"/>
          </w:tcPr>
          <w:p w:rsidR="00996A20" w:rsidRPr="00205DAC" w:rsidRDefault="002B2E39" w:rsidP="00996A20">
            <w:pPr>
              <w:widowControl w:val="0"/>
              <w:jc w:val="center"/>
              <w:rPr>
                <w:rFonts w:ascii="Garamond" w:hAnsi="Garamond" w:cs="Arial"/>
                <w:b/>
                <w:sz w:val="20"/>
                <w:szCs w:val="20"/>
                <w:u w:val="single"/>
              </w:rPr>
            </w:pPr>
            <w:r w:rsidRPr="00205DAC">
              <w:rPr>
                <w:rFonts w:ascii="Garamond" w:hAnsi="Garamond" w:cs="Arial"/>
                <w:b/>
                <w:sz w:val="20"/>
                <w:szCs w:val="20"/>
                <w:u w:val="single"/>
              </w:rPr>
              <w:t>Tratorenzzo Comércio e Serviços Ltda. EPP</w:t>
            </w:r>
          </w:p>
        </w:tc>
        <w:tc>
          <w:tcPr>
            <w:tcW w:w="1812" w:type="dxa"/>
            <w:vAlign w:val="center"/>
          </w:tcPr>
          <w:p w:rsidR="00996A20" w:rsidRPr="00205DAC" w:rsidRDefault="005A0BC6" w:rsidP="00996A20">
            <w:pPr>
              <w:widowControl w:val="0"/>
              <w:jc w:val="center"/>
              <w:rPr>
                <w:rFonts w:ascii="Garamond" w:hAnsi="Garamond" w:cs="Arial"/>
                <w:sz w:val="20"/>
                <w:szCs w:val="20"/>
              </w:rPr>
            </w:pPr>
            <w:r w:rsidRPr="00205DAC">
              <w:rPr>
                <w:rFonts w:ascii="Garamond" w:hAnsi="Garamond" w:cs="Arial"/>
                <w:sz w:val="20"/>
                <w:szCs w:val="20"/>
              </w:rPr>
              <w:t>-</w:t>
            </w:r>
          </w:p>
        </w:tc>
        <w:tc>
          <w:tcPr>
            <w:tcW w:w="1812"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Ronaldo Cordeiro Soares</w:t>
            </w:r>
          </w:p>
        </w:tc>
        <w:tc>
          <w:tcPr>
            <w:tcW w:w="1813" w:type="dxa"/>
            <w:vAlign w:val="center"/>
          </w:tcPr>
          <w:p w:rsidR="00996A20" w:rsidRPr="00205DAC" w:rsidRDefault="005A0BC6" w:rsidP="00996A20">
            <w:pPr>
              <w:widowControl w:val="0"/>
              <w:jc w:val="center"/>
              <w:rPr>
                <w:rFonts w:ascii="Garamond" w:hAnsi="Garamond" w:cs="Arial"/>
                <w:sz w:val="20"/>
                <w:szCs w:val="20"/>
              </w:rPr>
            </w:pPr>
            <w:r w:rsidRPr="00205DAC">
              <w:rPr>
                <w:rFonts w:ascii="Garamond" w:hAnsi="Garamond" w:cs="Arial"/>
                <w:sz w:val="20"/>
                <w:szCs w:val="20"/>
              </w:rPr>
              <w:t>-</w:t>
            </w:r>
          </w:p>
        </w:tc>
      </w:tr>
      <w:tr w:rsidR="00996A20" w:rsidRPr="00205DAC" w:rsidTr="00996A20">
        <w:tc>
          <w:tcPr>
            <w:tcW w:w="1812" w:type="dxa"/>
            <w:vMerge/>
            <w:vAlign w:val="center"/>
          </w:tcPr>
          <w:p w:rsidR="00996A20" w:rsidRPr="00205DAC" w:rsidRDefault="00996A20" w:rsidP="00996A20">
            <w:pPr>
              <w:widowControl w:val="0"/>
              <w:jc w:val="center"/>
              <w:rPr>
                <w:rFonts w:ascii="Garamond" w:hAnsi="Garamond" w:cs="Arial"/>
                <w:sz w:val="20"/>
                <w:szCs w:val="20"/>
              </w:rPr>
            </w:pPr>
          </w:p>
        </w:tc>
        <w:tc>
          <w:tcPr>
            <w:tcW w:w="1812" w:type="dxa"/>
            <w:vAlign w:val="center"/>
          </w:tcPr>
          <w:p w:rsidR="00996A20" w:rsidRPr="00205DAC" w:rsidRDefault="00057506" w:rsidP="00996A20">
            <w:pPr>
              <w:widowControl w:val="0"/>
              <w:jc w:val="center"/>
              <w:rPr>
                <w:rFonts w:ascii="Garamond" w:hAnsi="Garamond" w:cs="Arial"/>
                <w:b/>
                <w:sz w:val="20"/>
                <w:szCs w:val="20"/>
                <w:u w:val="single"/>
              </w:rPr>
            </w:pPr>
            <w:r w:rsidRPr="00205DAC">
              <w:rPr>
                <w:rFonts w:ascii="Garamond" w:hAnsi="Garamond" w:cs="Arial"/>
                <w:b/>
                <w:sz w:val="20"/>
                <w:szCs w:val="20"/>
                <w:u w:val="single"/>
              </w:rPr>
              <w:t>Autopeças</w:t>
            </w:r>
            <w:r w:rsidR="002B2E39" w:rsidRPr="00205DAC">
              <w:rPr>
                <w:rFonts w:ascii="Garamond" w:hAnsi="Garamond" w:cs="Arial"/>
                <w:b/>
                <w:sz w:val="20"/>
                <w:szCs w:val="20"/>
                <w:u w:val="single"/>
              </w:rPr>
              <w:t xml:space="preserve"> Minas Fiat Ltda. ME</w:t>
            </w:r>
          </w:p>
        </w:tc>
        <w:tc>
          <w:tcPr>
            <w:tcW w:w="1812" w:type="dxa"/>
            <w:vAlign w:val="center"/>
          </w:tcPr>
          <w:p w:rsidR="00996A20" w:rsidRPr="00205DAC" w:rsidRDefault="00057506" w:rsidP="00996A20">
            <w:pPr>
              <w:widowControl w:val="0"/>
              <w:jc w:val="center"/>
              <w:rPr>
                <w:rFonts w:ascii="Garamond" w:hAnsi="Garamond" w:cs="Arial"/>
                <w:b/>
                <w:sz w:val="20"/>
                <w:szCs w:val="20"/>
                <w:u w:val="single"/>
              </w:rPr>
            </w:pPr>
            <w:r w:rsidRPr="00205DAC">
              <w:rPr>
                <w:rFonts w:ascii="Garamond" w:hAnsi="Garamond" w:cs="Arial"/>
                <w:b/>
                <w:sz w:val="20"/>
                <w:szCs w:val="20"/>
                <w:u w:val="single"/>
              </w:rPr>
              <w:t>Autopeças</w:t>
            </w:r>
            <w:r w:rsidR="005A0BC6" w:rsidRPr="00205DAC">
              <w:rPr>
                <w:rFonts w:ascii="Garamond" w:hAnsi="Garamond" w:cs="Arial"/>
                <w:b/>
                <w:sz w:val="20"/>
                <w:szCs w:val="20"/>
                <w:u w:val="single"/>
              </w:rPr>
              <w:t xml:space="preserve"> Minas Fiat Ltda. ME</w:t>
            </w:r>
          </w:p>
        </w:tc>
        <w:tc>
          <w:tcPr>
            <w:tcW w:w="1812"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Daniel de Freitas Mesquita</w:t>
            </w:r>
          </w:p>
        </w:tc>
        <w:tc>
          <w:tcPr>
            <w:tcW w:w="1813"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Paulo César Souto</w:t>
            </w:r>
          </w:p>
        </w:tc>
      </w:tr>
      <w:tr w:rsidR="00996A20" w:rsidRPr="00205DAC" w:rsidTr="00996A20">
        <w:tc>
          <w:tcPr>
            <w:tcW w:w="1812" w:type="dxa"/>
            <w:vMerge/>
            <w:vAlign w:val="center"/>
          </w:tcPr>
          <w:p w:rsidR="00996A20" w:rsidRPr="00205DAC" w:rsidRDefault="00996A20" w:rsidP="00996A20">
            <w:pPr>
              <w:widowControl w:val="0"/>
              <w:jc w:val="center"/>
              <w:rPr>
                <w:rFonts w:ascii="Garamond" w:hAnsi="Garamond" w:cs="Arial"/>
                <w:sz w:val="20"/>
                <w:szCs w:val="20"/>
              </w:rPr>
            </w:pPr>
          </w:p>
        </w:tc>
        <w:tc>
          <w:tcPr>
            <w:tcW w:w="1812" w:type="dxa"/>
            <w:vAlign w:val="center"/>
          </w:tcPr>
          <w:p w:rsidR="00996A20" w:rsidRPr="00205DAC" w:rsidRDefault="002B2E39" w:rsidP="00996A20">
            <w:pPr>
              <w:widowControl w:val="0"/>
              <w:jc w:val="center"/>
              <w:rPr>
                <w:rFonts w:ascii="Garamond" w:hAnsi="Garamond" w:cs="Arial"/>
                <w:b/>
                <w:sz w:val="20"/>
                <w:szCs w:val="20"/>
                <w:u w:val="single"/>
              </w:rPr>
            </w:pPr>
            <w:r w:rsidRPr="00205DAC">
              <w:rPr>
                <w:rFonts w:ascii="Garamond" w:hAnsi="Garamond" w:cs="Arial"/>
                <w:sz w:val="20"/>
                <w:szCs w:val="20"/>
              </w:rPr>
              <w:t>AMP Comércio e Distribuidora Ltda.</w:t>
            </w:r>
          </w:p>
        </w:tc>
        <w:tc>
          <w:tcPr>
            <w:tcW w:w="1812" w:type="dxa"/>
            <w:vAlign w:val="center"/>
          </w:tcPr>
          <w:p w:rsidR="00996A20" w:rsidRPr="00205DAC" w:rsidRDefault="005A0BC6" w:rsidP="00996A20">
            <w:pPr>
              <w:widowControl w:val="0"/>
              <w:jc w:val="center"/>
              <w:rPr>
                <w:rFonts w:ascii="Garamond" w:hAnsi="Garamond" w:cs="Arial"/>
                <w:sz w:val="20"/>
                <w:szCs w:val="20"/>
              </w:rPr>
            </w:pPr>
            <w:r w:rsidRPr="00205DAC">
              <w:rPr>
                <w:rFonts w:ascii="Garamond" w:hAnsi="Garamond" w:cs="Arial"/>
                <w:sz w:val="20"/>
                <w:szCs w:val="20"/>
              </w:rPr>
              <w:t>AMP Comércio e Distribuidora Ltda.</w:t>
            </w:r>
          </w:p>
        </w:tc>
        <w:tc>
          <w:tcPr>
            <w:tcW w:w="1812"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Joelson de Paulo Faria</w:t>
            </w:r>
          </w:p>
        </w:tc>
        <w:tc>
          <w:tcPr>
            <w:tcW w:w="1813"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Rhuan Francisco Oliveira Silva</w:t>
            </w:r>
          </w:p>
        </w:tc>
      </w:tr>
      <w:tr w:rsidR="00996A20" w:rsidRPr="00205DAC" w:rsidTr="00996A20">
        <w:tc>
          <w:tcPr>
            <w:tcW w:w="1812" w:type="dxa"/>
            <w:vMerge/>
            <w:vAlign w:val="center"/>
          </w:tcPr>
          <w:p w:rsidR="00996A20" w:rsidRPr="00205DAC" w:rsidRDefault="00996A20" w:rsidP="00996A20">
            <w:pPr>
              <w:widowControl w:val="0"/>
              <w:jc w:val="center"/>
              <w:rPr>
                <w:rFonts w:ascii="Garamond" w:hAnsi="Garamond" w:cs="Arial"/>
                <w:sz w:val="20"/>
                <w:szCs w:val="20"/>
              </w:rPr>
            </w:pPr>
          </w:p>
        </w:tc>
        <w:tc>
          <w:tcPr>
            <w:tcW w:w="1812" w:type="dxa"/>
            <w:vAlign w:val="center"/>
          </w:tcPr>
          <w:p w:rsidR="00996A20" w:rsidRPr="00205DAC" w:rsidRDefault="002B2E39" w:rsidP="00996A20">
            <w:pPr>
              <w:widowControl w:val="0"/>
              <w:jc w:val="center"/>
              <w:rPr>
                <w:rFonts w:ascii="Garamond" w:hAnsi="Garamond" w:cs="Arial"/>
                <w:b/>
                <w:sz w:val="20"/>
                <w:szCs w:val="20"/>
                <w:u w:val="single"/>
              </w:rPr>
            </w:pPr>
            <w:r w:rsidRPr="00205DAC">
              <w:rPr>
                <w:rFonts w:ascii="Garamond" w:hAnsi="Garamond" w:cs="Arial"/>
                <w:b/>
                <w:sz w:val="20"/>
                <w:szCs w:val="20"/>
                <w:u w:val="single"/>
              </w:rPr>
              <w:t>Total Tratores do Brasil Comércio e Manutenção Ltda. EPP</w:t>
            </w:r>
          </w:p>
        </w:tc>
        <w:tc>
          <w:tcPr>
            <w:tcW w:w="1812" w:type="dxa"/>
            <w:vAlign w:val="center"/>
          </w:tcPr>
          <w:p w:rsidR="00996A20" w:rsidRPr="00205DAC" w:rsidRDefault="005A0BC6" w:rsidP="00996A20">
            <w:pPr>
              <w:widowControl w:val="0"/>
              <w:jc w:val="center"/>
              <w:rPr>
                <w:rFonts w:ascii="Garamond" w:hAnsi="Garamond" w:cs="Arial"/>
                <w:sz w:val="20"/>
                <w:szCs w:val="20"/>
              </w:rPr>
            </w:pPr>
            <w:r w:rsidRPr="00205DAC">
              <w:rPr>
                <w:rFonts w:ascii="Garamond" w:hAnsi="Garamond" w:cs="Arial"/>
                <w:sz w:val="20"/>
                <w:szCs w:val="20"/>
              </w:rPr>
              <w:t>-</w:t>
            </w:r>
          </w:p>
        </w:tc>
        <w:tc>
          <w:tcPr>
            <w:tcW w:w="1812"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Fernando José Rosa</w:t>
            </w:r>
          </w:p>
        </w:tc>
        <w:tc>
          <w:tcPr>
            <w:tcW w:w="1813"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José Antônio Alves</w:t>
            </w:r>
          </w:p>
        </w:tc>
      </w:tr>
      <w:tr w:rsidR="00996A20" w:rsidRPr="00205DAC" w:rsidTr="00996A20">
        <w:tc>
          <w:tcPr>
            <w:tcW w:w="1812" w:type="dxa"/>
            <w:vMerge/>
            <w:vAlign w:val="center"/>
          </w:tcPr>
          <w:p w:rsidR="00996A20" w:rsidRPr="00205DAC" w:rsidRDefault="00996A20" w:rsidP="00996A20">
            <w:pPr>
              <w:widowControl w:val="0"/>
              <w:jc w:val="center"/>
              <w:rPr>
                <w:rFonts w:ascii="Garamond" w:hAnsi="Garamond" w:cs="Arial"/>
                <w:sz w:val="20"/>
                <w:szCs w:val="20"/>
              </w:rPr>
            </w:pPr>
          </w:p>
        </w:tc>
        <w:tc>
          <w:tcPr>
            <w:tcW w:w="1812" w:type="dxa"/>
            <w:vAlign w:val="center"/>
          </w:tcPr>
          <w:p w:rsidR="00996A20" w:rsidRPr="00205DAC" w:rsidRDefault="002B2E39" w:rsidP="00996A20">
            <w:pPr>
              <w:widowControl w:val="0"/>
              <w:jc w:val="center"/>
              <w:rPr>
                <w:rFonts w:ascii="Garamond" w:hAnsi="Garamond" w:cs="Arial"/>
                <w:b/>
                <w:sz w:val="20"/>
                <w:szCs w:val="20"/>
                <w:u w:val="single"/>
              </w:rPr>
            </w:pPr>
            <w:r w:rsidRPr="00205DAC">
              <w:rPr>
                <w:rFonts w:ascii="Garamond" w:hAnsi="Garamond" w:cs="Arial"/>
                <w:b/>
                <w:sz w:val="20"/>
                <w:szCs w:val="20"/>
                <w:u w:val="single"/>
              </w:rPr>
              <w:t>Ana Cristina Parreiras da Silva EPP</w:t>
            </w:r>
          </w:p>
        </w:tc>
        <w:tc>
          <w:tcPr>
            <w:tcW w:w="1812" w:type="dxa"/>
            <w:vAlign w:val="center"/>
          </w:tcPr>
          <w:p w:rsidR="00996A20" w:rsidRPr="00205DAC" w:rsidRDefault="005A0BC6" w:rsidP="00996A20">
            <w:pPr>
              <w:widowControl w:val="0"/>
              <w:jc w:val="center"/>
              <w:rPr>
                <w:rFonts w:ascii="Garamond" w:hAnsi="Garamond" w:cs="Arial"/>
                <w:sz w:val="20"/>
                <w:szCs w:val="20"/>
              </w:rPr>
            </w:pPr>
            <w:r w:rsidRPr="00205DAC">
              <w:rPr>
                <w:rFonts w:ascii="Garamond" w:hAnsi="Garamond" w:cs="Arial"/>
                <w:b/>
                <w:sz w:val="20"/>
                <w:szCs w:val="20"/>
                <w:u w:val="single"/>
              </w:rPr>
              <w:t>Ana Cristina Parreiras da Silva EPP</w:t>
            </w:r>
          </w:p>
        </w:tc>
        <w:tc>
          <w:tcPr>
            <w:tcW w:w="1812"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Ana Cristina Parreiras da Silva</w:t>
            </w:r>
          </w:p>
        </w:tc>
        <w:tc>
          <w:tcPr>
            <w:tcW w:w="1813"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Darley Elly Fernandes Teixeira</w:t>
            </w:r>
          </w:p>
        </w:tc>
      </w:tr>
      <w:tr w:rsidR="00996A20" w:rsidRPr="00205DAC" w:rsidTr="00996A20">
        <w:tc>
          <w:tcPr>
            <w:tcW w:w="1812" w:type="dxa"/>
            <w:vMerge/>
            <w:vAlign w:val="center"/>
          </w:tcPr>
          <w:p w:rsidR="00996A20" w:rsidRPr="00205DAC" w:rsidRDefault="00996A20" w:rsidP="00996A20">
            <w:pPr>
              <w:widowControl w:val="0"/>
              <w:jc w:val="center"/>
              <w:rPr>
                <w:rFonts w:ascii="Garamond" w:hAnsi="Garamond" w:cs="Arial"/>
                <w:sz w:val="20"/>
                <w:szCs w:val="20"/>
              </w:rPr>
            </w:pPr>
          </w:p>
        </w:tc>
        <w:tc>
          <w:tcPr>
            <w:tcW w:w="1812" w:type="dxa"/>
            <w:vAlign w:val="center"/>
          </w:tcPr>
          <w:p w:rsidR="00996A20" w:rsidRPr="00205DAC" w:rsidRDefault="002B2E39" w:rsidP="00996A20">
            <w:pPr>
              <w:widowControl w:val="0"/>
              <w:jc w:val="center"/>
              <w:rPr>
                <w:rFonts w:ascii="Garamond" w:hAnsi="Garamond" w:cs="Arial"/>
                <w:b/>
                <w:sz w:val="20"/>
                <w:szCs w:val="20"/>
                <w:u w:val="single"/>
              </w:rPr>
            </w:pPr>
            <w:r w:rsidRPr="00205DAC">
              <w:rPr>
                <w:rFonts w:ascii="Garamond" w:hAnsi="Garamond" w:cs="Arial"/>
                <w:b/>
                <w:sz w:val="20"/>
                <w:szCs w:val="20"/>
                <w:u w:val="single"/>
              </w:rPr>
              <w:t xml:space="preserve">Internacional </w:t>
            </w:r>
            <w:r w:rsidR="00057506" w:rsidRPr="00205DAC">
              <w:rPr>
                <w:rFonts w:ascii="Garamond" w:hAnsi="Garamond" w:cs="Arial"/>
                <w:b/>
                <w:sz w:val="20"/>
                <w:szCs w:val="20"/>
                <w:u w:val="single"/>
              </w:rPr>
              <w:t>Autopeças</w:t>
            </w:r>
            <w:r w:rsidRPr="00205DAC">
              <w:rPr>
                <w:rFonts w:ascii="Garamond" w:hAnsi="Garamond" w:cs="Arial"/>
                <w:b/>
                <w:sz w:val="20"/>
                <w:szCs w:val="20"/>
                <w:u w:val="single"/>
              </w:rPr>
              <w:t xml:space="preserve"> Eireli ME</w:t>
            </w:r>
          </w:p>
        </w:tc>
        <w:tc>
          <w:tcPr>
            <w:tcW w:w="1812" w:type="dxa"/>
            <w:vAlign w:val="center"/>
          </w:tcPr>
          <w:p w:rsidR="00996A20" w:rsidRPr="00205DAC" w:rsidRDefault="005A0BC6" w:rsidP="00996A20">
            <w:pPr>
              <w:widowControl w:val="0"/>
              <w:jc w:val="center"/>
              <w:rPr>
                <w:rFonts w:ascii="Garamond" w:hAnsi="Garamond" w:cs="Arial"/>
                <w:sz w:val="20"/>
                <w:szCs w:val="20"/>
              </w:rPr>
            </w:pPr>
            <w:r w:rsidRPr="00205DAC">
              <w:rPr>
                <w:rFonts w:ascii="Garamond" w:hAnsi="Garamond" w:cs="Arial"/>
                <w:sz w:val="20"/>
                <w:szCs w:val="20"/>
              </w:rPr>
              <w:t>-</w:t>
            </w:r>
          </w:p>
        </w:tc>
        <w:tc>
          <w:tcPr>
            <w:tcW w:w="1812"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Flávio Henrique Vieira</w:t>
            </w:r>
          </w:p>
        </w:tc>
        <w:tc>
          <w:tcPr>
            <w:tcW w:w="1813"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Adriano de Souza Alves</w:t>
            </w:r>
          </w:p>
        </w:tc>
      </w:tr>
      <w:tr w:rsidR="00996A20" w:rsidRPr="004032A0" w:rsidTr="00996A20">
        <w:tc>
          <w:tcPr>
            <w:tcW w:w="1812" w:type="dxa"/>
            <w:vMerge/>
            <w:vAlign w:val="center"/>
          </w:tcPr>
          <w:p w:rsidR="00996A20" w:rsidRPr="00205DAC" w:rsidRDefault="00996A20" w:rsidP="00996A20">
            <w:pPr>
              <w:widowControl w:val="0"/>
              <w:jc w:val="center"/>
              <w:rPr>
                <w:rFonts w:ascii="Garamond" w:hAnsi="Garamond" w:cs="Arial"/>
                <w:sz w:val="20"/>
                <w:szCs w:val="20"/>
              </w:rPr>
            </w:pPr>
          </w:p>
        </w:tc>
        <w:tc>
          <w:tcPr>
            <w:tcW w:w="1812" w:type="dxa"/>
            <w:vAlign w:val="center"/>
          </w:tcPr>
          <w:p w:rsidR="00996A20" w:rsidRPr="00205DAC" w:rsidRDefault="002B2E39" w:rsidP="00996A20">
            <w:pPr>
              <w:widowControl w:val="0"/>
              <w:jc w:val="center"/>
              <w:rPr>
                <w:rFonts w:ascii="Garamond" w:hAnsi="Garamond" w:cs="Arial"/>
                <w:b/>
                <w:sz w:val="20"/>
                <w:szCs w:val="20"/>
                <w:u w:val="single"/>
              </w:rPr>
            </w:pPr>
            <w:r w:rsidRPr="00205DAC">
              <w:rPr>
                <w:rFonts w:ascii="Garamond" w:hAnsi="Garamond" w:cs="Arial"/>
                <w:b/>
                <w:sz w:val="20"/>
                <w:szCs w:val="20"/>
                <w:u w:val="single"/>
              </w:rPr>
              <w:t xml:space="preserve">Dimas Fulgencio </w:t>
            </w:r>
            <w:r w:rsidR="00057506" w:rsidRPr="00205DAC">
              <w:rPr>
                <w:rFonts w:ascii="Garamond" w:hAnsi="Garamond" w:cs="Arial"/>
                <w:b/>
                <w:sz w:val="20"/>
                <w:szCs w:val="20"/>
                <w:u w:val="single"/>
              </w:rPr>
              <w:t>Autopeças</w:t>
            </w:r>
            <w:r w:rsidRPr="00205DAC">
              <w:rPr>
                <w:rFonts w:ascii="Garamond" w:hAnsi="Garamond" w:cs="Arial"/>
                <w:b/>
                <w:sz w:val="20"/>
                <w:szCs w:val="20"/>
                <w:u w:val="single"/>
              </w:rPr>
              <w:t xml:space="preserve"> ME</w:t>
            </w:r>
          </w:p>
        </w:tc>
        <w:tc>
          <w:tcPr>
            <w:tcW w:w="1812" w:type="dxa"/>
            <w:vAlign w:val="center"/>
          </w:tcPr>
          <w:p w:rsidR="00996A20" w:rsidRPr="00205DAC" w:rsidRDefault="005A0BC6" w:rsidP="00996A20">
            <w:pPr>
              <w:widowControl w:val="0"/>
              <w:jc w:val="center"/>
              <w:rPr>
                <w:rFonts w:ascii="Garamond" w:hAnsi="Garamond" w:cs="Arial"/>
                <w:sz w:val="20"/>
                <w:szCs w:val="20"/>
              </w:rPr>
            </w:pPr>
            <w:r w:rsidRPr="00205DAC">
              <w:rPr>
                <w:rFonts w:ascii="Garamond" w:hAnsi="Garamond" w:cs="Arial"/>
                <w:b/>
                <w:sz w:val="20"/>
                <w:szCs w:val="20"/>
                <w:u w:val="single"/>
              </w:rPr>
              <w:t xml:space="preserve">Dimas Fulgencio </w:t>
            </w:r>
            <w:r w:rsidR="00057506" w:rsidRPr="00205DAC">
              <w:rPr>
                <w:rFonts w:ascii="Garamond" w:hAnsi="Garamond" w:cs="Arial"/>
                <w:b/>
                <w:sz w:val="20"/>
                <w:szCs w:val="20"/>
                <w:u w:val="single"/>
              </w:rPr>
              <w:t>Autopeças</w:t>
            </w:r>
            <w:r w:rsidRPr="00205DAC">
              <w:rPr>
                <w:rFonts w:ascii="Garamond" w:hAnsi="Garamond" w:cs="Arial"/>
                <w:b/>
                <w:sz w:val="20"/>
                <w:szCs w:val="20"/>
                <w:u w:val="single"/>
              </w:rPr>
              <w:t xml:space="preserve"> ME</w:t>
            </w:r>
          </w:p>
        </w:tc>
        <w:tc>
          <w:tcPr>
            <w:tcW w:w="1812" w:type="dxa"/>
            <w:vAlign w:val="center"/>
          </w:tcPr>
          <w:p w:rsidR="00996A20" w:rsidRPr="00205DAC" w:rsidRDefault="002B2E39" w:rsidP="00996A20">
            <w:pPr>
              <w:widowControl w:val="0"/>
              <w:jc w:val="center"/>
              <w:rPr>
                <w:rFonts w:ascii="Garamond" w:hAnsi="Garamond" w:cs="Arial"/>
                <w:sz w:val="20"/>
                <w:szCs w:val="20"/>
              </w:rPr>
            </w:pPr>
            <w:r w:rsidRPr="00205DAC">
              <w:rPr>
                <w:rFonts w:ascii="Garamond" w:hAnsi="Garamond" w:cs="Arial"/>
                <w:sz w:val="20"/>
                <w:szCs w:val="20"/>
              </w:rPr>
              <w:t>Dimas Fulgencio</w:t>
            </w:r>
          </w:p>
        </w:tc>
        <w:tc>
          <w:tcPr>
            <w:tcW w:w="1813" w:type="dxa"/>
            <w:vAlign w:val="center"/>
          </w:tcPr>
          <w:p w:rsidR="00996A20" w:rsidRPr="005A0BC6" w:rsidRDefault="002B2E39" w:rsidP="00996A20">
            <w:pPr>
              <w:widowControl w:val="0"/>
              <w:jc w:val="center"/>
              <w:rPr>
                <w:rFonts w:ascii="Garamond" w:hAnsi="Garamond" w:cs="Arial"/>
                <w:sz w:val="20"/>
                <w:szCs w:val="20"/>
              </w:rPr>
            </w:pPr>
            <w:r w:rsidRPr="00205DAC">
              <w:rPr>
                <w:rFonts w:ascii="Garamond" w:hAnsi="Garamond" w:cs="Arial"/>
                <w:sz w:val="20"/>
                <w:szCs w:val="20"/>
              </w:rPr>
              <w:t>Gustavo Melo Grijó de Almeida</w:t>
            </w:r>
          </w:p>
        </w:tc>
      </w:tr>
    </w:tbl>
    <w:p w:rsidR="00FF4301" w:rsidRPr="004032A0" w:rsidRDefault="00FF4301" w:rsidP="00057506">
      <w:pPr>
        <w:pStyle w:val="PargrafodaLista"/>
        <w:spacing w:line="360" w:lineRule="auto"/>
        <w:rPr>
          <w:rFonts w:ascii="Garamond" w:hAnsi="Garamond" w:cs="Arial"/>
          <w:highlight w:val="yellow"/>
        </w:rPr>
      </w:pPr>
    </w:p>
    <w:p w:rsidR="009A344D" w:rsidRPr="008F244C" w:rsidRDefault="009A344D" w:rsidP="00057506">
      <w:pPr>
        <w:pStyle w:val="PargrafodaLista"/>
        <w:numPr>
          <w:ilvl w:val="0"/>
          <w:numId w:val="3"/>
        </w:numPr>
        <w:spacing w:line="360" w:lineRule="auto"/>
        <w:ind w:left="0" w:firstLine="1418"/>
        <w:jc w:val="both"/>
        <w:rPr>
          <w:rFonts w:ascii="Garamond" w:hAnsi="Garamond" w:cs="Arial"/>
        </w:rPr>
      </w:pPr>
      <w:r w:rsidRPr="008F244C">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8F244C">
        <w:rPr>
          <w:rFonts w:ascii="Garamond" w:hAnsi="Garamond" w:cs="Arial"/>
        </w:rPr>
        <w:t xml:space="preserve">favorecer as empresas na adjudicação dos lotes e </w:t>
      </w:r>
      <w:r w:rsidRPr="008F244C">
        <w:rPr>
          <w:rFonts w:ascii="Garamond" w:hAnsi="Garamond" w:cs="Arial"/>
        </w:rPr>
        <w:t xml:space="preserve">manipular o desconto a ser </w:t>
      </w:r>
      <w:r w:rsidR="00221CE8" w:rsidRPr="008F244C">
        <w:rPr>
          <w:rFonts w:ascii="Garamond" w:hAnsi="Garamond" w:cs="Arial"/>
        </w:rPr>
        <w:t>contratado</w:t>
      </w:r>
      <w:r w:rsidRPr="008F244C">
        <w:rPr>
          <w:rFonts w:ascii="Garamond" w:hAnsi="Garamond" w:cs="Arial"/>
        </w:rPr>
        <w:t xml:space="preserve"> para cada uma delas, em lotes diversos.</w:t>
      </w:r>
    </w:p>
    <w:p w:rsidR="00876E25" w:rsidRPr="004032A0" w:rsidRDefault="00876E25" w:rsidP="00057506">
      <w:pPr>
        <w:pStyle w:val="PargrafodaLista"/>
        <w:spacing w:line="360" w:lineRule="auto"/>
        <w:ind w:left="1418"/>
        <w:jc w:val="both"/>
        <w:rPr>
          <w:rFonts w:ascii="Garamond" w:hAnsi="Garamond" w:cs="Arial"/>
          <w:highlight w:val="yellow"/>
        </w:rPr>
      </w:pPr>
    </w:p>
    <w:p w:rsidR="00876E25" w:rsidRDefault="005D21AB" w:rsidP="00057506">
      <w:pPr>
        <w:pStyle w:val="PargrafodaLista"/>
        <w:numPr>
          <w:ilvl w:val="0"/>
          <w:numId w:val="3"/>
        </w:numPr>
        <w:spacing w:line="360" w:lineRule="auto"/>
        <w:ind w:left="0" w:firstLine="1418"/>
        <w:jc w:val="both"/>
        <w:rPr>
          <w:rFonts w:ascii="Garamond" w:hAnsi="Garamond" w:cs="Arial"/>
        </w:rPr>
      </w:pPr>
      <w:r w:rsidRPr="005D21AB">
        <w:rPr>
          <w:rFonts w:ascii="Garamond" w:hAnsi="Garamond" w:cs="Arial"/>
        </w:rPr>
        <w:t>No Pregão Presencial n. 023</w:t>
      </w:r>
      <w:r w:rsidR="00972B1D" w:rsidRPr="005D21AB">
        <w:rPr>
          <w:rFonts w:ascii="Garamond" w:hAnsi="Garamond" w:cs="Arial"/>
        </w:rPr>
        <w:t xml:space="preserve">/2013, por exemplo, alguns fatos merecem destaque. </w:t>
      </w:r>
      <w:r w:rsidRPr="005D21AB">
        <w:rPr>
          <w:rFonts w:ascii="Garamond" w:hAnsi="Garamond" w:cs="Arial"/>
        </w:rPr>
        <w:t xml:space="preserve">Nesta licitação participaram três empresas: a Trantorenzzo Comércio e Serviços </w:t>
      </w:r>
      <w:r w:rsidRPr="005D21AB">
        <w:rPr>
          <w:rFonts w:ascii="Garamond" w:hAnsi="Garamond" w:cs="Arial"/>
        </w:rPr>
        <w:lastRenderedPageBreak/>
        <w:t>Ltda., a Retengrol Comércio de Peças e Serviços Eireli e a Futura Veículos</w:t>
      </w:r>
      <w:r w:rsidR="00057506">
        <w:rPr>
          <w:rFonts w:ascii="Garamond" w:hAnsi="Garamond" w:cs="Arial"/>
        </w:rPr>
        <w:t xml:space="preserve"> e Tratores Eireli. Destaco que</w:t>
      </w:r>
      <w:r w:rsidRPr="005D21AB">
        <w:rPr>
          <w:rFonts w:ascii="Garamond" w:hAnsi="Garamond" w:cs="Arial"/>
        </w:rPr>
        <w:t xml:space="preserve"> as três participantes integram o cartel analisado nesta Representação, de modo que sua participação conjunta no certame, especialmente sem a participação de outra empresa não integrante do cartel, já evidencia a falta de competitividade do pregão.</w:t>
      </w:r>
    </w:p>
    <w:p w:rsidR="005D21AB" w:rsidRPr="005D21AB" w:rsidRDefault="005D21AB" w:rsidP="00057506">
      <w:pPr>
        <w:pStyle w:val="PargrafodaLista"/>
        <w:spacing w:line="360" w:lineRule="auto"/>
        <w:rPr>
          <w:rFonts w:ascii="Garamond" w:hAnsi="Garamond" w:cs="Arial"/>
        </w:rPr>
      </w:pPr>
    </w:p>
    <w:p w:rsidR="005D21AB" w:rsidRDefault="005D21AB"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Foram licitados 54 itens.</w:t>
      </w:r>
      <w:r w:rsidR="008C0958">
        <w:rPr>
          <w:rFonts w:ascii="Garamond" w:hAnsi="Garamond" w:cs="Arial"/>
        </w:rPr>
        <w:t xml:space="preserve"> Destes, 40 itens foram adjudicados à única empresa que apresentou lance, sem que houvesse qualquer disputa de lances com as demais participantes. O item de número 47, por sua vez, foi adjudicado à empresa que apresentou a melhor proposta, ou seja, sequer foi apresentado lance pelas empresas participantes. Ou seja, em aproximadamente 75% dos itens licitados não houve disputa de lances, fato que demonstra a extrema falta de competitividade do certame.</w:t>
      </w:r>
    </w:p>
    <w:p w:rsidR="008C0958" w:rsidRPr="008C0958" w:rsidRDefault="008C0958" w:rsidP="00057506">
      <w:pPr>
        <w:pStyle w:val="PargrafodaLista"/>
        <w:spacing w:line="360" w:lineRule="auto"/>
        <w:rPr>
          <w:rFonts w:ascii="Garamond" w:hAnsi="Garamond" w:cs="Arial"/>
        </w:rPr>
      </w:pPr>
    </w:p>
    <w:p w:rsidR="00F7656D" w:rsidRDefault="00F7656D"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Ademais, destaco que mesmo nos itens em que havia disputa de lances, é possível perceber que o objetivo das emp</w:t>
      </w:r>
      <w:r w:rsidR="00057506">
        <w:rPr>
          <w:rFonts w:ascii="Garamond" w:hAnsi="Garamond" w:cs="Arial"/>
        </w:rPr>
        <w:t xml:space="preserve">resas conluiadas era somente </w:t>
      </w:r>
      <w:r>
        <w:rPr>
          <w:rFonts w:ascii="Garamond" w:hAnsi="Garamond" w:cs="Arial"/>
        </w:rPr>
        <w:t>dar uma aparência de competitividade ao certame. Ou seja, apenas fingiam disputar os itens entre si, quando, na verdade, não tinham a real intenção de competir.</w:t>
      </w:r>
    </w:p>
    <w:p w:rsidR="00F7656D" w:rsidRPr="00F7656D" w:rsidRDefault="00F7656D" w:rsidP="00057506">
      <w:pPr>
        <w:pStyle w:val="PargrafodaLista"/>
        <w:spacing w:line="360" w:lineRule="auto"/>
        <w:rPr>
          <w:rFonts w:ascii="Garamond" w:hAnsi="Garamond" w:cs="Arial"/>
        </w:rPr>
      </w:pPr>
    </w:p>
    <w:p w:rsidR="00F7656D" w:rsidRDefault="00F7656D"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Isto fica claro a partir da análise de alguns fatos da sessão de lances.</w:t>
      </w:r>
    </w:p>
    <w:p w:rsidR="00F7656D" w:rsidRPr="00F7656D" w:rsidRDefault="00F7656D" w:rsidP="00057506">
      <w:pPr>
        <w:pStyle w:val="PargrafodaLista"/>
        <w:spacing w:line="360" w:lineRule="auto"/>
        <w:rPr>
          <w:rFonts w:ascii="Garamond" w:hAnsi="Garamond" w:cs="Arial"/>
        </w:rPr>
      </w:pPr>
    </w:p>
    <w:p w:rsidR="004B46E0" w:rsidRDefault="00F7656D"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Apenas os lotes 04, 05, 06, 07, 08, 09, 18, 22, 23, 25, 34, 36 e 46 contaram com disputa de lances entre as empresas. O que fica claro, nessas situações, é a intenção de simular competitividade no certame. Explico.</w:t>
      </w:r>
    </w:p>
    <w:p w:rsidR="004B46E0" w:rsidRPr="004B46E0" w:rsidRDefault="004B46E0" w:rsidP="00057506">
      <w:pPr>
        <w:pStyle w:val="PargrafodaLista"/>
        <w:spacing w:line="360" w:lineRule="auto"/>
        <w:rPr>
          <w:rFonts w:ascii="Garamond" w:hAnsi="Garamond" w:cs="Arial"/>
        </w:rPr>
      </w:pPr>
    </w:p>
    <w:p w:rsidR="008C0958" w:rsidRDefault="00F7656D"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simulação pode ser visualizada tomando-se como exemplo o lote </w:t>
      </w:r>
      <w:r w:rsidR="004B46E0">
        <w:rPr>
          <w:rFonts w:ascii="Garamond" w:hAnsi="Garamond" w:cs="Arial"/>
        </w:rPr>
        <w:t>07</w:t>
      </w:r>
      <w:r>
        <w:rPr>
          <w:rFonts w:ascii="Garamond" w:hAnsi="Garamond" w:cs="Arial"/>
        </w:rPr>
        <w:t>, em que participaram as empresas Futura e Tratorenzzo. Neste lote, o lance apresentado pela F</w:t>
      </w:r>
      <w:r w:rsidR="004B46E0">
        <w:rPr>
          <w:rFonts w:ascii="Garamond" w:hAnsi="Garamond" w:cs="Arial"/>
        </w:rPr>
        <w:t>utura, inicialmente, foi de R$53,2</w:t>
      </w:r>
      <w:r>
        <w:rPr>
          <w:rFonts w:ascii="Garamond" w:hAnsi="Garamond" w:cs="Arial"/>
        </w:rPr>
        <w:t>0 (valor unitário)</w:t>
      </w:r>
      <w:r w:rsidR="004B46E0">
        <w:rPr>
          <w:rFonts w:ascii="Garamond" w:hAnsi="Garamond" w:cs="Arial"/>
        </w:rPr>
        <w:t xml:space="preserve"> e R$1.064</w:t>
      </w:r>
      <w:r>
        <w:rPr>
          <w:rFonts w:ascii="Garamond" w:hAnsi="Garamond" w:cs="Arial"/>
        </w:rPr>
        <w:t>,00 (valor total)</w:t>
      </w:r>
      <w:r w:rsidR="004B46E0">
        <w:rPr>
          <w:rFonts w:ascii="Garamond" w:hAnsi="Garamond" w:cs="Arial"/>
        </w:rPr>
        <w:t xml:space="preserve">. Em seguida a Tratorenzzo apresentou lance de, respectivamente, R$53,10 e R$ 1.062,00. Por fim, a Futura </w:t>
      </w:r>
      <w:r w:rsidR="004B46E0">
        <w:rPr>
          <w:rFonts w:ascii="Garamond" w:hAnsi="Garamond" w:cs="Arial"/>
        </w:rPr>
        <w:lastRenderedPageBreak/>
        <w:t>apresentou lance de R$53,00 e R$1.060,00, respectivamente ao valor unitário e ao valor total. O item foi adjudicado à Futura.</w:t>
      </w:r>
    </w:p>
    <w:p w:rsidR="004B46E0" w:rsidRPr="004B46E0" w:rsidRDefault="004B46E0" w:rsidP="00057506">
      <w:pPr>
        <w:pStyle w:val="PargrafodaLista"/>
        <w:spacing w:line="360" w:lineRule="auto"/>
        <w:rPr>
          <w:rFonts w:ascii="Garamond" w:hAnsi="Garamond" w:cs="Arial"/>
        </w:rPr>
      </w:pPr>
    </w:p>
    <w:p w:rsidR="004B46E0" w:rsidRDefault="004B46E0"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O que aconteceu neste lote – e em todos os outros em que houve disputa de lances –, portanto, foi a desistência da empresa Tratorenzzo em razão de uma redução de R$0,10 (em relação ao valor unitário) e de R$2,00 (em relação ao valor total) sobre o valor de seu primeiro lance.</w:t>
      </w:r>
      <w:r w:rsidR="008A18E6">
        <w:rPr>
          <w:rFonts w:ascii="Garamond" w:hAnsi="Garamond" w:cs="Arial"/>
        </w:rPr>
        <w:t xml:space="preserve"> Estes valores, em termos percentuais, correspondem à 0,18% do preço, tanto unitário quanto total.</w:t>
      </w:r>
      <w:r>
        <w:rPr>
          <w:rFonts w:ascii="Garamond" w:hAnsi="Garamond" w:cs="Arial"/>
        </w:rPr>
        <w:t xml:space="preserve"> Ora, na negociação e disputa de valores é notório o fato de que as licitantes começam apresentando o menor valor possível, tanto para possuírem maior margem de negociação quanto na tentativa de verem o objeto da licitação adjudicado a si, com o menor dispêndio e maior lucro possível.</w:t>
      </w:r>
    </w:p>
    <w:p w:rsidR="004B46E0" w:rsidRPr="004B46E0" w:rsidRDefault="004B46E0" w:rsidP="00057506">
      <w:pPr>
        <w:pStyle w:val="PargrafodaLista"/>
        <w:spacing w:line="360" w:lineRule="auto"/>
        <w:rPr>
          <w:rFonts w:ascii="Garamond" w:hAnsi="Garamond" w:cs="Arial"/>
        </w:rPr>
      </w:pPr>
    </w:p>
    <w:p w:rsidR="004B46E0" w:rsidRDefault="004B46E0"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Neste sentido, causa estranheza a desistência da Tratorenzzo, no lote 07, em razão desse pequeno aumento sobre o valor de seu lance inicial. Destaca-se aqui que se tratava do primeiro lance apresentado pela empresa, de modo que, em condições normais de competitividade, presumir-se-ia que a licitante contava com uma marge</w:t>
      </w:r>
      <w:r w:rsidR="008A18E6">
        <w:rPr>
          <w:rFonts w:ascii="Garamond" w:hAnsi="Garamond" w:cs="Arial"/>
        </w:rPr>
        <w:t>m de negociação maior do que 0,18% ou R$2,00 (dois reais) sobre o valor total.</w:t>
      </w:r>
    </w:p>
    <w:p w:rsidR="008A18E6" w:rsidRPr="008A18E6" w:rsidRDefault="008A18E6" w:rsidP="00057506">
      <w:pPr>
        <w:pStyle w:val="PargrafodaLista"/>
        <w:spacing w:line="360" w:lineRule="auto"/>
        <w:rPr>
          <w:rFonts w:ascii="Garamond" w:hAnsi="Garamond" w:cs="Arial"/>
        </w:rPr>
      </w:pPr>
    </w:p>
    <w:p w:rsidR="003F2B40" w:rsidRDefault="008A18E6" w:rsidP="00057506">
      <w:pPr>
        <w:pStyle w:val="PargrafodaLista"/>
        <w:numPr>
          <w:ilvl w:val="0"/>
          <w:numId w:val="3"/>
        </w:numPr>
        <w:spacing w:line="360" w:lineRule="auto"/>
        <w:ind w:left="0" w:firstLine="1418"/>
        <w:jc w:val="both"/>
        <w:rPr>
          <w:rFonts w:ascii="Garamond" w:hAnsi="Garamond" w:cs="Arial"/>
        </w:rPr>
      </w:pPr>
      <w:r w:rsidRPr="003F2B40">
        <w:rPr>
          <w:rFonts w:ascii="Garamond" w:hAnsi="Garamond" w:cs="Arial"/>
        </w:rPr>
        <w:t xml:space="preserve">Essas práticas se verificam em todos os itens do processo licitatório. A diferença entre o primeiro e o último lance (vencedor) é extremamente pequena. </w:t>
      </w:r>
      <w:r w:rsidR="003F2B40" w:rsidRPr="003F2B40">
        <w:rPr>
          <w:rFonts w:ascii="Garamond" w:hAnsi="Garamond" w:cs="Arial"/>
        </w:rPr>
        <w:t>A maior diferença ocorreu no lote</w:t>
      </w:r>
      <w:r w:rsidRPr="003F2B40">
        <w:rPr>
          <w:rFonts w:ascii="Garamond" w:hAnsi="Garamond" w:cs="Arial"/>
        </w:rPr>
        <w:t xml:space="preserve"> 05, na ordem de </w:t>
      </w:r>
      <w:r w:rsidR="003F2B40" w:rsidRPr="003F2B40">
        <w:rPr>
          <w:rFonts w:ascii="Garamond" w:hAnsi="Garamond" w:cs="Arial"/>
        </w:rPr>
        <w:t>2,1%</w:t>
      </w:r>
      <w:r w:rsidRPr="003F2B40">
        <w:rPr>
          <w:rFonts w:ascii="Garamond" w:hAnsi="Garamond" w:cs="Arial"/>
        </w:rPr>
        <w:t xml:space="preserve">, </w:t>
      </w:r>
      <w:r w:rsidR="003F2B40" w:rsidRPr="003F2B40">
        <w:rPr>
          <w:rFonts w:ascii="Garamond" w:hAnsi="Garamond" w:cs="Arial"/>
        </w:rPr>
        <w:t>valor este muito baixo considerando-se um ambiente de plena competitividade</w:t>
      </w:r>
      <w:r w:rsidRPr="003F2B40">
        <w:rPr>
          <w:rFonts w:ascii="Garamond" w:hAnsi="Garamond" w:cs="Arial"/>
        </w:rPr>
        <w:t>.</w:t>
      </w:r>
      <w:r w:rsidR="003F2B40">
        <w:rPr>
          <w:rFonts w:ascii="Garamond" w:hAnsi="Garamond" w:cs="Arial"/>
        </w:rPr>
        <w:t xml:space="preserve"> A tabela a seguir demonstra a variação de preços entre o lance inicial e o lance final nos itens em que houve disputa de lances. Destaco que para verificar a variação de preços, em termos absolutos, se considerou o valor total, e não o valor unitário.</w:t>
      </w:r>
    </w:p>
    <w:p w:rsidR="003F2B40" w:rsidRDefault="003F2B40" w:rsidP="00057506">
      <w:pPr>
        <w:pStyle w:val="PargrafodaLista"/>
        <w:spacing w:line="360" w:lineRule="auto"/>
        <w:rPr>
          <w:rFonts w:ascii="Garamond" w:hAnsi="Garamond" w:cs="Arial"/>
        </w:rPr>
      </w:pPr>
    </w:p>
    <w:p w:rsidR="009375A8" w:rsidRPr="003F2B40" w:rsidRDefault="009375A8" w:rsidP="00057506">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2635"/>
        <w:gridCol w:w="3954"/>
        <w:gridCol w:w="2472"/>
      </w:tblGrid>
      <w:tr w:rsidR="003F2B40" w:rsidTr="00057506">
        <w:tc>
          <w:tcPr>
            <w:tcW w:w="1454" w:type="pct"/>
            <w:shd w:val="clear" w:color="auto" w:fill="D9D9D9" w:themeFill="background1" w:themeFillShade="D9"/>
            <w:vAlign w:val="center"/>
          </w:tcPr>
          <w:p w:rsidR="003F2B40" w:rsidRPr="00057506" w:rsidRDefault="003F2B40" w:rsidP="00057506">
            <w:pPr>
              <w:pStyle w:val="PargrafodaLista"/>
              <w:ind w:left="0"/>
              <w:jc w:val="center"/>
              <w:rPr>
                <w:rFonts w:ascii="Garamond" w:hAnsi="Garamond" w:cs="Arial"/>
                <w:b/>
                <w:sz w:val="22"/>
                <w:szCs w:val="22"/>
              </w:rPr>
            </w:pPr>
            <w:r w:rsidRPr="00057506">
              <w:rPr>
                <w:rFonts w:ascii="Garamond" w:hAnsi="Garamond" w:cs="Arial"/>
                <w:b/>
                <w:sz w:val="22"/>
                <w:szCs w:val="22"/>
              </w:rPr>
              <w:lastRenderedPageBreak/>
              <w:t>Nº do item licitado</w:t>
            </w:r>
          </w:p>
        </w:tc>
        <w:tc>
          <w:tcPr>
            <w:tcW w:w="2182" w:type="pct"/>
            <w:shd w:val="clear" w:color="auto" w:fill="D9D9D9" w:themeFill="background1" w:themeFillShade="D9"/>
            <w:vAlign w:val="center"/>
          </w:tcPr>
          <w:p w:rsidR="003F2B40" w:rsidRPr="00057506" w:rsidRDefault="003F2B40" w:rsidP="00057506">
            <w:pPr>
              <w:pStyle w:val="PargrafodaLista"/>
              <w:ind w:left="0"/>
              <w:jc w:val="center"/>
              <w:rPr>
                <w:rFonts w:ascii="Garamond" w:hAnsi="Garamond" w:cs="Arial"/>
                <w:b/>
                <w:sz w:val="22"/>
                <w:szCs w:val="22"/>
              </w:rPr>
            </w:pPr>
            <w:r w:rsidRPr="00057506">
              <w:rPr>
                <w:rFonts w:ascii="Garamond" w:hAnsi="Garamond" w:cs="Arial"/>
                <w:b/>
                <w:sz w:val="22"/>
                <w:szCs w:val="22"/>
              </w:rPr>
              <w:t>Variação de preço (valor total)</w:t>
            </w:r>
          </w:p>
        </w:tc>
        <w:tc>
          <w:tcPr>
            <w:tcW w:w="1364" w:type="pct"/>
            <w:shd w:val="clear" w:color="auto" w:fill="D9D9D9" w:themeFill="background1" w:themeFillShade="D9"/>
            <w:vAlign w:val="center"/>
          </w:tcPr>
          <w:p w:rsidR="003F2B40" w:rsidRPr="00057506" w:rsidRDefault="003F2B40" w:rsidP="00057506">
            <w:pPr>
              <w:pStyle w:val="PargrafodaLista"/>
              <w:ind w:left="0"/>
              <w:jc w:val="center"/>
              <w:rPr>
                <w:rFonts w:ascii="Garamond" w:hAnsi="Garamond" w:cs="Arial"/>
                <w:b/>
                <w:sz w:val="22"/>
                <w:szCs w:val="22"/>
              </w:rPr>
            </w:pPr>
            <w:r w:rsidRPr="00057506">
              <w:rPr>
                <w:rFonts w:ascii="Garamond" w:hAnsi="Garamond" w:cs="Arial"/>
                <w:b/>
                <w:sz w:val="22"/>
                <w:szCs w:val="22"/>
              </w:rPr>
              <w:t>Variação percentual</w:t>
            </w:r>
          </w:p>
        </w:tc>
      </w:tr>
      <w:tr w:rsidR="003F2B40" w:rsidTr="00057506">
        <w:tc>
          <w:tcPr>
            <w:tcW w:w="1454" w:type="pct"/>
            <w:shd w:val="clear" w:color="auto" w:fill="D9D9D9" w:themeFill="background1" w:themeFillShade="D9"/>
            <w:vAlign w:val="center"/>
          </w:tcPr>
          <w:p w:rsidR="003F2B40"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04</w:t>
            </w:r>
          </w:p>
        </w:tc>
        <w:tc>
          <w:tcPr>
            <w:tcW w:w="2182" w:type="pct"/>
            <w:vAlign w:val="center"/>
          </w:tcPr>
          <w:p w:rsidR="003F2B40"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R$15,00</w:t>
            </w:r>
          </w:p>
        </w:tc>
        <w:tc>
          <w:tcPr>
            <w:tcW w:w="1364" w:type="pct"/>
            <w:vAlign w:val="center"/>
          </w:tcPr>
          <w:p w:rsidR="003F2B40"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1,1%</w:t>
            </w:r>
          </w:p>
        </w:tc>
      </w:tr>
      <w:tr w:rsidR="003F2B40" w:rsidTr="00057506">
        <w:tc>
          <w:tcPr>
            <w:tcW w:w="1454" w:type="pct"/>
            <w:shd w:val="clear" w:color="auto" w:fill="D9D9D9" w:themeFill="background1" w:themeFillShade="D9"/>
            <w:vAlign w:val="center"/>
          </w:tcPr>
          <w:p w:rsidR="003F2B40"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05</w:t>
            </w:r>
          </w:p>
        </w:tc>
        <w:tc>
          <w:tcPr>
            <w:tcW w:w="2182" w:type="pct"/>
            <w:vAlign w:val="center"/>
          </w:tcPr>
          <w:p w:rsidR="003F2B40"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R$15,00</w:t>
            </w:r>
          </w:p>
        </w:tc>
        <w:tc>
          <w:tcPr>
            <w:tcW w:w="1364" w:type="pct"/>
            <w:vAlign w:val="center"/>
          </w:tcPr>
          <w:p w:rsidR="003F2B40"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2,1%</w:t>
            </w:r>
          </w:p>
        </w:tc>
      </w:tr>
      <w:tr w:rsidR="003F2B40" w:rsidTr="00057506">
        <w:tc>
          <w:tcPr>
            <w:tcW w:w="1454" w:type="pct"/>
            <w:shd w:val="clear" w:color="auto" w:fill="D9D9D9" w:themeFill="background1" w:themeFillShade="D9"/>
            <w:vAlign w:val="center"/>
          </w:tcPr>
          <w:p w:rsidR="003F2B40"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06</w:t>
            </w:r>
          </w:p>
        </w:tc>
        <w:tc>
          <w:tcPr>
            <w:tcW w:w="2182" w:type="pct"/>
            <w:vAlign w:val="center"/>
          </w:tcPr>
          <w:p w:rsidR="003F2B40"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R$15,00</w:t>
            </w:r>
          </w:p>
        </w:tc>
        <w:tc>
          <w:tcPr>
            <w:tcW w:w="1364" w:type="pct"/>
            <w:vAlign w:val="center"/>
          </w:tcPr>
          <w:p w:rsidR="003F2B40"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1,1%</w:t>
            </w:r>
          </w:p>
        </w:tc>
      </w:tr>
      <w:tr w:rsidR="003F2B40" w:rsidTr="00057506">
        <w:tc>
          <w:tcPr>
            <w:tcW w:w="1454" w:type="pct"/>
            <w:shd w:val="clear" w:color="auto" w:fill="D9D9D9" w:themeFill="background1" w:themeFillShade="D9"/>
            <w:vAlign w:val="center"/>
          </w:tcPr>
          <w:p w:rsidR="003F2B40"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07</w:t>
            </w:r>
          </w:p>
        </w:tc>
        <w:tc>
          <w:tcPr>
            <w:tcW w:w="2182" w:type="pct"/>
            <w:vAlign w:val="center"/>
          </w:tcPr>
          <w:p w:rsidR="003F2B40"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R$4,00</w:t>
            </w:r>
          </w:p>
        </w:tc>
        <w:tc>
          <w:tcPr>
            <w:tcW w:w="1364" w:type="pct"/>
            <w:vAlign w:val="center"/>
          </w:tcPr>
          <w:p w:rsidR="003F2B40"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0,37%</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08</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R$25,00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1,1%</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09</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R$36,00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1,6%</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18</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R$18,00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0,37%</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22</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R$20,00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0,4%</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23</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R$40,00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0,56%</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25</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R$10,00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0,2%</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34</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R$50,00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0,2%</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36</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R$16,00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0,53%</w:t>
            </w:r>
          </w:p>
        </w:tc>
      </w:tr>
      <w:tr w:rsidR="009375A8" w:rsidTr="00057506">
        <w:tc>
          <w:tcPr>
            <w:tcW w:w="1454" w:type="pct"/>
            <w:shd w:val="clear" w:color="auto" w:fill="D9D9D9" w:themeFill="background1" w:themeFillShade="D9"/>
            <w:vAlign w:val="center"/>
          </w:tcPr>
          <w:p w:rsidR="009375A8" w:rsidRPr="00057506" w:rsidRDefault="009375A8" w:rsidP="00057506">
            <w:pPr>
              <w:pStyle w:val="PargrafodaLista"/>
              <w:ind w:left="0"/>
              <w:jc w:val="center"/>
              <w:rPr>
                <w:rFonts w:ascii="Garamond" w:hAnsi="Garamond" w:cs="Arial"/>
                <w:b/>
                <w:sz w:val="22"/>
                <w:szCs w:val="22"/>
              </w:rPr>
            </w:pPr>
            <w:r w:rsidRPr="00057506">
              <w:rPr>
                <w:rFonts w:ascii="Garamond" w:hAnsi="Garamond" w:cs="Arial"/>
                <w:b/>
                <w:sz w:val="22"/>
                <w:szCs w:val="22"/>
              </w:rPr>
              <w:t>46</w:t>
            </w:r>
          </w:p>
        </w:tc>
        <w:tc>
          <w:tcPr>
            <w:tcW w:w="2182"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R$30,00</w:t>
            </w:r>
          </w:p>
        </w:tc>
        <w:tc>
          <w:tcPr>
            <w:tcW w:w="1364" w:type="pct"/>
            <w:vAlign w:val="center"/>
          </w:tcPr>
          <w:p w:rsidR="009375A8" w:rsidRPr="00057506" w:rsidRDefault="009375A8" w:rsidP="00057506">
            <w:pPr>
              <w:pStyle w:val="PargrafodaLista"/>
              <w:ind w:left="0"/>
              <w:jc w:val="center"/>
              <w:rPr>
                <w:rFonts w:ascii="Garamond" w:hAnsi="Garamond" w:cs="Arial"/>
                <w:sz w:val="22"/>
                <w:szCs w:val="22"/>
              </w:rPr>
            </w:pPr>
            <w:r w:rsidRPr="00057506">
              <w:rPr>
                <w:rFonts w:ascii="Garamond" w:hAnsi="Garamond" w:cs="Arial"/>
                <w:sz w:val="22"/>
                <w:szCs w:val="22"/>
              </w:rPr>
              <w:t>0,28%</w:t>
            </w:r>
          </w:p>
        </w:tc>
      </w:tr>
    </w:tbl>
    <w:p w:rsidR="003F2B40" w:rsidRPr="009375A8" w:rsidRDefault="003F2B40" w:rsidP="00057506">
      <w:pPr>
        <w:spacing w:line="360" w:lineRule="auto"/>
        <w:rPr>
          <w:rFonts w:ascii="Garamond" w:hAnsi="Garamond" w:cs="Arial"/>
        </w:rPr>
      </w:pPr>
    </w:p>
    <w:p w:rsidR="009E3578" w:rsidRDefault="009375A8"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Como é possível observar, a variação de preços no processo licitatório foi ínfima. A média de variação foi de 0,76%.</w:t>
      </w:r>
      <w:r w:rsidRPr="009375A8">
        <w:rPr>
          <w:rFonts w:ascii="Garamond" w:hAnsi="Garamond" w:cs="Arial"/>
        </w:rPr>
        <w:t xml:space="preserve"> </w:t>
      </w:r>
      <w:r>
        <w:rPr>
          <w:rFonts w:ascii="Garamond" w:hAnsi="Garamond" w:cs="Arial"/>
        </w:rPr>
        <w:t>Este fato demonstra, indubitavelmente, que as empresas participantes do certame não possuíam real intenção de competir entre si, mas sim que apenas apresentavam lances em "disputa" para aparentar a normalidade do certame, simulando um ambiente de competitividade.</w:t>
      </w:r>
    </w:p>
    <w:p w:rsidR="009E3578" w:rsidRDefault="009E3578" w:rsidP="00057506">
      <w:pPr>
        <w:pStyle w:val="PargrafodaLista"/>
        <w:spacing w:line="360" w:lineRule="auto"/>
        <w:ind w:left="1418"/>
        <w:jc w:val="both"/>
        <w:rPr>
          <w:rFonts w:ascii="Garamond" w:hAnsi="Garamond" w:cs="Arial"/>
        </w:rPr>
      </w:pPr>
    </w:p>
    <w:p w:rsidR="004E4625" w:rsidRPr="009E3578" w:rsidRDefault="009375A8"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O único objetivo das empresas do cartel, a meu ver, era fazer constar, na ata da sessão do pregão, que apresentaram lances em "disputa"</w:t>
      </w:r>
      <w:r w:rsidR="004E7454">
        <w:rPr>
          <w:rFonts w:ascii="Garamond" w:hAnsi="Garamond" w:cs="Arial"/>
        </w:rPr>
        <w:t>. Caso realmente estivessem participando do certame de maneira competitiva, a variação dos lances apresentados não seria t</w:t>
      </w:r>
      <w:r w:rsidR="009E3578">
        <w:rPr>
          <w:rFonts w:ascii="Garamond" w:hAnsi="Garamond" w:cs="Arial"/>
        </w:rPr>
        <w:t>ão insignificante quanto o foi, e também não seriam adjudicados 41 itens sem que sequer houvesse disputa de lances, como já destacado.</w:t>
      </w:r>
    </w:p>
    <w:p w:rsidR="005D21AB" w:rsidRPr="004032A0" w:rsidRDefault="005D21AB" w:rsidP="00057506">
      <w:pPr>
        <w:pStyle w:val="PargrafodaLista"/>
        <w:spacing w:line="360" w:lineRule="auto"/>
        <w:rPr>
          <w:rFonts w:ascii="Garamond" w:hAnsi="Garamond" w:cs="Arial"/>
          <w:highlight w:val="yellow"/>
        </w:rPr>
      </w:pPr>
    </w:p>
    <w:p w:rsidR="004E4625" w:rsidRDefault="00A4093C" w:rsidP="00057506">
      <w:pPr>
        <w:pStyle w:val="PargrafodaLista"/>
        <w:numPr>
          <w:ilvl w:val="0"/>
          <w:numId w:val="3"/>
        </w:numPr>
        <w:spacing w:line="360" w:lineRule="auto"/>
        <w:ind w:left="0" w:firstLine="1418"/>
        <w:jc w:val="both"/>
        <w:rPr>
          <w:rFonts w:ascii="Garamond" w:hAnsi="Garamond" w:cs="Arial"/>
        </w:rPr>
      </w:pPr>
      <w:r w:rsidRPr="009E3578">
        <w:rPr>
          <w:rFonts w:ascii="Garamond" w:hAnsi="Garamond" w:cs="Arial"/>
        </w:rPr>
        <w:t>A adjudicação e a homolog</w:t>
      </w:r>
      <w:r w:rsidR="009E3578" w:rsidRPr="009E3578">
        <w:rPr>
          <w:rFonts w:ascii="Garamond" w:hAnsi="Garamond" w:cs="Arial"/>
        </w:rPr>
        <w:t>ação do Pregão Presencial n. 023/2013 ocorreram em 26/06</w:t>
      </w:r>
      <w:r w:rsidRPr="009E3578">
        <w:rPr>
          <w:rFonts w:ascii="Garamond" w:hAnsi="Garamond" w:cs="Arial"/>
        </w:rPr>
        <w:t xml:space="preserve">/2013. As assinaturas das atas de registro de preços foram realizadas no </w:t>
      </w:r>
      <w:r w:rsidR="009E3578" w:rsidRPr="009E3578">
        <w:rPr>
          <w:rFonts w:ascii="Garamond" w:hAnsi="Garamond" w:cs="Arial"/>
        </w:rPr>
        <w:t>mesmo dia.</w:t>
      </w:r>
    </w:p>
    <w:p w:rsidR="0070632F" w:rsidRPr="0070632F" w:rsidRDefault="0070632F" w:rsidP="00057506">
      <w:pPr>
        <w:pStyle w:val="PargrafodaLista"/>
        <w:spacing w:line="360" w:lineRule="auto"/>
        <w:rPr>
          <w:rFonts w:ascii="Garamond" w:hAnsi="Garamond" w:cs="Arial"/>
        </w:rPr>
      </w:pPr>
    </w:p>
    <w:p w:rsidR="0070632F" w:rsidRDefault="0070632F"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O Pregão Presencial n. 037/2014, por sua vez, contou com a participação de quatro empresas, sendo três delas integrantes dos grupos econômicos analisados nesta Representação: a Total Tratores do Brasil Comércio e Manutenção Ltda., a Mundial Máquinas e Veículos Ltda. e a Retengrol Comércio de Peças e Serviços Eireli. No entanto, destaco que a empresa não integrante do cartel, a BT Comercial Import e Export Ltda., sequer participou da fase de lances da licitação. Ou seja, efetivamente apenas participaram as empresas conluiadas, fato que demonstra, de pronto, a ausência de competitividade do certame.</w:t>
      </w:r>
    </w:p>
    <w:p w:rsidR="0070632F" w:rsidRPr="0070632F" w:rsidRDefault="0070632F" w:rsidP="00057506">
      <w:pPr>
        <w:pStyle w:val="PargrafodaLista"/>
        <w:spacing w:line="360" w:lineRule="auto"/>
        <w:rPr>
          <w:rFonts w:ascii="Garamond" w:hAnsi="Garamond" w:cs="Arial"/>
        </w:rPr>
      </w:pPr>
    </w:p>
    <w:p w:rsidR="0070632F" w:rsidRDefault="0070632F"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Os fatos ocorridos neste processo licitatório são muito semelhantes aos ocorridos no Pregão Presencial n. 023/2013, acima analisado. Neste sentido, foram licitados 55 lotes. Destes, 47</w:t>
      </w:r>
      <w:r w:rsidRPr="0070632F">
        <w:rPr>
          <w:rFonts w:ascii="Garamond" w:hAnsi="Garamond" w:cs="Arial"/>
        </w:rPr>
        <w:t xml:space="preserve"> </w:t>
      </w:r>
      <w:r>
        <w:rPr>
          <w:rFonts w:ascii="Garamond" w:hAnsi="Garamond" w:cs="Arial"/>
        </w:rPr>
        <w:t>itens foram adjudicados à única empresa que apresentou lance, sem que houvesse qualquer disputa de lances com as demais participantes. O item de número 49, por sua vez, foi adjudicado à empresa que apresentou a melhor proposta, ou seja, sequer foi apresentado lance pelas empresas participantes. Ou seja, em aproximadamente 87% dos itens licitados não houve disputa de lances, fato que demonstra a extrema falta de competitividade do certame.</w:t>
      </w:r>
    </w:p>
    <w:p w:rsidR="0070632F" w:rsidRPr="0070632F" w:rsidRDefault="0070632F" w:rsidP="00057506">
      <w:pPr>
        <w:pStyle w:val="PargrafodaLista"/>
        <w:spacing w:line="360" w:lineRule="auto"/>
        <w:rPr>
          <w:rFonts w:ascii="Garamond" w:hAnsi="Garamond" w:cs="Arial"/>
        </w:rPr>
      </w:pPr>
    </w:p>
    <w:p w:rsidR="0070632F" w:rsidRDefault="00143DE2"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Ademais, à semelhança do Pregão Presencial n. 023/2013, os poucos itens que contaram com disputa de lances apresentaram uma variação de preços, entre o lance inicial e o lance final (vencedor), extremamente pequena, evidenciando a falta de competitividade entre as licitantes, que, na realidade, apenas simulavam a normalidade e competitividade do certame.</w:t>
      </w:r>
    </w:p>
    <w:p w:rsidR="00143DE2" w:rsidRPr="00143DE2" w:rsidRDefault="00143DE2" w:rsidP="00057506">
      <w:pPr>
        <w:pStyle w:val="PargrafodaLista"/>
        <w:spacing w:line="360" w:lineRule="auto"/>
        <w:rPr>
          <w:rFonts w:ascii="Garamond" w:hAnsi="Garamond" w:cs="Arial"/>
        </w:rPr>
      </w:pPr>
    </w:p>
    <w:p w:rsidR="00143DE2" w:rsidRDefault="00143DE2"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A tabela a seguir demonstra a variação. Destaco que para verificar a variação de preços, em termos absolutos, se considerou o valor total, e não o valor unitário.</w:t>
      </w:r>
    </w:p>
    <w:p w:rsidR="00143DE2" w:rsidRPr="00143DE2" w:rsidRDefault="00143DE2" w:rsidP="00057506">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2635"/>
        <w:gridCol w:w="3954"/>
        <w:gridCol w:w="2472"/>
      </w:tblGrid>
      <w:tr w:rsidR="00143DE2" w:rsidRPr="009375A8" w:rsidTr="00057506">
        <w:tc>
          <w:tcPr>
            <w:tcW w:w="145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lastRenderedPageBreak/>
              <w:t>Nº do item licitado</w:t>
            </w:r>
          </w:p>
        </w:tc>
        <w:tc>
          <w:tcPr>
            <w:tcW w:w="2182"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Variação de preço (valor total)</w:t>
            </w:r>
          </w:p>
        </w:tc>
        <w:tc>
          <w:tcPr>
            <w:tcW w:w="136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Variação percentual</w:t>
            </w:r>
          </w:p>
        </w:tc>
      </w:tr>
      <w:tr w:rsidR="00143DE2" w:rsidTr="00057506">
        <w:tc>
          <w:tcPr>
            <w:tcW w:w="145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01</w:t>
            </w:r>
          </w:p>
        </w:tc>
        <w:tc>
          <w:tcPr>
            <w:tcW w:w="2182" w:type="pct"/>
            <w:vAlign w:val="center"/>
          </w:tcPr>
          <w:p w:rsidR="00143DE2" w:rsidRPr="00057506" w:rsidRDefault="00143DE2" w:rsidP="00057506">
            <w:pPr>
              <w:pStyle w:val="PargrafodaLista"/>
              <w:ind w:left="0"/>
              <w:jc w:val="center"/>
              <w:rPr>
                <w:rFonts w:ascii="Garamond" w:hAnsi="Garamond" w:cs="Arial"/>
                <w:sz w:val="22"/>
                <w:szCs w:val="22"/>
              </w:rPr>
            </w:pPr>
            <w:r w:rsidRPr="00057506">
              <w:rPr>
                <w:rFonts w:ascii="Garamond" w:hAnsi="Garamond" w:cs="Arial"/>
                <w:sz w:val="22"/>
                <w:szCs w:val="22"/>
              </w:rPr>
              <w:t>R$</w:t>
            </w:r>
            <w:r w:rsidR="00D467F6" w:rsidRPr="00057506">
              <w:rPr>
                <w:rFonts w:ascii="Garamond" w:hAnsi="Garamond" w:cs="Arial"/>
                <w:sz w:val="22"/>
                <w:szCs w:val="22"/>
              </w:rPr>
              <w:t>10,00</w:t>
            </w:r>
          </w:p>
        </w:tc>
        <w:tc>
          <w:tcPr>
            <w:tcW w:w="1364" w:type="pct"/>
            <w:vAlign w:val="center"/>
          </w:tcPr>
          <w:p w:rsidR="00143DE2" w:rsidRPr="00057506" w:rsidRDefault="00D467F6" w:rsidP="00057506">
            <w:pPr>
              <w:pStyle w:val="PargrafodaLista"/>
              <w:ind w:left="0"/>
              <w:jc w:val="center"/>
              <w:rPr>
                <w:rFonts w:ascii="Garamond" w:hAnsi="Garamond" w:cs="Arial"/>
                <w:sz w:val="22"/>
                <w:szCs w:val="22"/>
              </w:rPr>
            </w:pPr>
            <w:r w:rsidRPr="00057506">
              <w:rPr>
                <w:rFonts w:ascii="Garamond" w:hAnsi="Garamond" w:cs="Arial"/>
                <w:sz w:val="22"/>
                <w:szCs w:val="22"/>
              </w:rPr>
              <w:t>2,08</w:t>
            </w:r>
            <w:r w:rsidR="00143DE2" w:rsidRPr="00057506">
              <w:rPr>
                <w:rFonts w:ascii="Garamond" w:hAnsi="Garamond" w:cs="Arial"/>
                <w:sz w:val="22"/>
                <w:szCs w:val="22"/>
              </w:rPr>
              <w:t>%</w:t>
            </w:r>
          </w:p>
        </w:tc>
      </w:tr>
      <w:tr w:rsidR="00143DE2" w:rsidTr="00057506">
        <w:tc>
          <w:tcPr>
            <w:tcW w:w="145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05</w:t>
            </w:r>
          </w:p>
        </w:tc>
        <w:tc>
          <w:tcPr>
            <w:tcW w:w="2182" w:type="pct"/>
            <w:vAlign w:val="center"/>
          </w:tcPr>
          <w:p w:rsidR="00143DE2" w:rsidRPr="00057506" w:rsidRDefault="00143DE2" w:rsidP="00057506">
            <w:pPr>
              <w:pStyle w:val="PargrafodaLista"/>
              <w:ind w:left="0"/>
              <w:jc w:val="center"/>
              <w:rPr>
                <w:rFonts w:ascii="Garamond" w:hAnsi="Garamond" w:cs="Arial"/>
                <w:sz w:val="22"/>
                <w:szCs w:val="22"/>
              </w:rPr>
            </w:pPr>
            <w:r w:rsidRPr="00057506">
              <w:rPr>
                <w:rFonts w:ascii="Garamond" w:hAnsi="Garamond" w:cs="Arial"/>
                <w:sz w:val="22"/>
                <w:szCs w:val="22"/>
              </w:rPr>
              <w:t>R$</w:t>
            </w:r>
            <w:r w:rsidR="00D467F6" w:rsidRPr="00057506">
              <w:rPr>
                <w:rFonts w:ascii="Garamond" w:hAnsi="Garamond" w:cs="Arial"/>
                <w:sz w:val="22"/>
                <w:szCs w:val="22"/>
              </w:rPr>
              <w:t>2,50</w:t>
            </w:r>
          </w:p>
        </w:tc>
        <w:tc>
          <w:tcPr>
            <w:tcW w:w="1364" w:type="pct"/>
            <w:vAlign w:val="center"/>
          </w:tcPr>
          <w:p w:rsidR="00143DE2" w:rsidRPr="00057506" w:rsidRDefault="00D467F6" w:rsidP="00057506">
            <w:pPr>
              <w:pStyle w:val="PargrafodaLista"/>
              <w:ind w:left="0"/>
              <w:jc w:val="center"/>
              <w:rPr>
                <w:rFonts w:ascii="Garamond" w:hAnsi="Garamond" w:cs="Arial"/>
                <w:sz w:val="22"/>
                <w:szCs w:val="22"/>
              </w:rPr>
            </w:pPr>
            <w:r w:rsidRPr="00057506">
              <w:rPr>
                <w:rFonts w:ascii="Garamond" w:hAnsi="Garamond" w:cs="Arial"/>
                <w:sz w:val="22"/>
                <w:szCs w:val="22"/>
              </w:rPr>
              <w:t>1,47</w:t>
            </w:r>
            <w:r w:rsidR="00143DE2" w:rsidRPr="00057506">
              <w:rPr>
                <w:rFonts w:ascii="Garamond" w:hAnsi="Garamond" w:cs="Arial"/>
                <w:sz w:val="22"/>
                <w:szCs w:val="22"/>
              </w:rPr>
              <w:t>%</w:t>
            </w:r>
          </w:p>
        </w:tc>
      </w:tr>
      <w:tr w:rsidR="00143DE2" w:rsidTr="00057506">
        <w:tc>
          <w:tcPr>
            <w:tcW w:w="145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07</w:t>
            </w:r>
          </w:p>
        </w:tc>
        <w:tc>
          <w:tcPr>
            <w:tcW w:w="2182" w:type="pct"/>
            <w:vAlign w:val="center"/>
          </w:tcPr>
          <w:p w:rsidR="00143DE2" w:rsidRPr="00057506" w:rsidRDefault="00143DE2" w:rsidP="00057506">
            <w:pPr>
              <w:pStyle w:val="PargrafodaLista"/>
              <w:ind w:left="0"/>
              <w:jc w:val="center"/>
              <w:rPr>
                <w:rFonts w:ascii="Garamond" w:hAnsi="Garamond" w:cs="Arial"/>
                <w:sz w:val="22"/>
                <w:szCs w:val="22"/>
              </w:rPr>
            </w:pPr>
            <w:r w:rsidRPr="00057506">
              <w:rPr>
                <w:rFonts w:ascii="Garamond" w:hAnsi="Garamond" w:cs="Arial"/>
                <w:sz w:val="22"/>
                <w:szCs w:val="22"/>
              </w:rPr>
              <w:t>R$</w:t>
            </w:r>
            <w:r w:rsidR="00D467F6" w:rsidRPr="00057506">
              <w:rPr>
                <w:rFonts w:ascii="Garamond" w:hAnsi="Garamond" w:cs="Arial"/>
                <w:sz w:val="22"/>
                <w:szCs w:val="22"/>
              </w:rPr>
              <w:t>30,00</w:t>
            </w:r>
          </w:p>
        </w:tc>
        <w:tc>
          <w:tcPr>
            <w:tcW w:w="1364" w:type="pct"/>
            <w:vAlign w:val="center"/>
          </w:tcPr>
          <w:p w:rsidR="00143DE2" w:rsidRPr="00057506" w:rsidRDefault="00D467F6" w:rsidP="00057506">
            <w:pPr>
              <w:pStyle w:val="PargrafodaLista"/>
              <w:ind w:left="0"/>
              <w:jc w:val="center"/>
              <w:rPr>
                <w:rFonts w:ascii="Garamond" w:hAnsi="Garamond" w:cs="Arial"/>
                <w:sz w:val="22"/>
                <w:szCs w:val="22"/>
              </w:rPr>
            </w:pPr>
            <w:r w:rsidRPr="00057506">
              <w:rPr>
                <w:rFonts w:ascii="Garamond" w:hAnsi="Garamond" w:cs="Arial"/>
                <w:sz w:val="22"/>
                <w:szCs w:val="22"/>
              </w:rPr>
              <w:t>2</w:t>
            </w:r>
            <w:r w:rsidR="00143DE2" w:rsidRPr="00057506">
              <w:rPr>
                <w:rFonts w:ascii="Garamond" w:hAnsi="Garamond" w:cs="Arial"/>
                <w:sz w:val="22"/>
                <w:szCs w:val="22"/>
              </w:rPr>
              <w:t>%</w:t>
            </w:r>
          </w:p>
        </w:tc>
      </w:tr>
      <w:tr w:rsidR="00143DE2" w:rsidTr="00057506">
        <w:tc>
          <w:tcPr>
            <w:tcW w:w="145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12</w:t>
            </w:r>
          </w:p>
        </w:tc>
        <w:tc>
          <w:tcPr>
            <w:tcW w:w="2182" w:type="pct"/>
            <w:vAlign w:val="center"/>
          </w:tcPr>
          <w:p w:rsidR="00143DE2" w:rsidRPr="00057506" w:rsidRDefault="00143DE2" w:rsidP="00057506">
            <w:pPr>
              <w:pStyle w:val="PargrafodaLista"/>
              <w:ind w:left="0"/>
              <w:jc w:val="center"/>
              <w:rPr>
                <w:rFonts w:ascii="Garamond" w:hAnsi="Garamond" w:cs="Arial"/>
                <w:sz w:val="22"/>
                <w:szCs w:val="22"/>
              </w:rPr>
            </w:pPr>
            <w:r w:rsidRPr="00057506">
              <w:rPr>
                <w:rFonts w:ascii="Garamond" w:hAnsi="Garamond" w:cs="Arial"/>
                <w:sz w:val="22"/>
                <w:szCs w:val="22"/>
              </w:rPr>
              <w:t>R$</w:t>
            </w:r>
            <w:r w:rsidR="00D467F6" w:rsidRPr="00057506">
              <w:rPr>
                <w:rFonts w:ascii="Garamond" w:hAnsi="Garamond" w:cs="Arial"/>
                <w:sz w:val="22"/>
                <w:szCs w:val="22"/>
              </w:rPr>
              <w:t>8,00</w:t>
            </w:r>
          </w:p>
        </w:tc>
        <w:tc>
          <w:tcPr>
            <w:tcW w:w="1364" w:type="pct"/>
            <w:vAlign w:val="center"/>
          </w:tcPr>
          <w:p w:rsidR="00143DE2" w:rsidRPr="00057506" w:rsidRDefault="00D467F6" w:rsidP="00057506">
            <w:pPr>
              <w:pStyle w:val="PargrafodaLista"/>
              <w:ind w:left="0"/>
              <w:jc w:val="center"/>
              <w:rPr>
                <w:rFonts w:ascii="Garamond" w:hAnsi="Garamond" w:cs="Arial"/>
                <w:sz w:val="22"/>
                <w:szCs w:val="22"/>
              </w:rPr>
            </w:pPr>
            <w:r w:rsidRPr="00057506">
              <w:rPr>
                <w:rFonts w:ascii="Garamond" w:hAnsi="Garamond" w:cs="Arial"/>
                <w:sz w:val="22"/>
                <w:szCs w:val="22"/>
              </w:rPr>
              <w:t>0,45</w:t>
            </w:r>
            <w:r w:rsidR="00143DE2" w:rsidRPr="00057506">
              <w:rPr>
                <w:rFonts w:ascii="Garamond" w:hAnsi="Garamond" w:cs="Arial"/>
                <w:sz w:val="22"/>
                <w:szCs w:val="22"/>
              </w:rPr>
              <w:t>%</w:t>
            </w:r>
          </w:p>
        </w:tc>
      </w:tr>
      <w:tr w:rsidR="00143DE2" w:rsidTr="00057506">
        <w:tc>
          <w:tcPr>
            <w:tcW w:w="145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15</w:t>
            </w:r>
          </w:p>
        </w:tc>
        <w:tc>
          <w:tcPr>
            <w:tcW w:w="2182" w:type="pct"/>
            <w:vAlign w:val="center"/>
          </w:tcPr>
          <w:p w:rsidR="00143DE2" w:rsidRPr="00057506" w:rsidRDefault="00143DE2" w:rsidP="00057506">
            <w:pPr>
              <w:pStyle w:val="PargrafodaLista"/>
              <w:ind w:left="0"/>
              <w:jc w:val="center"/>
              <w:rPr>
                <w:rFonts w:ascii="Garamond" w:hAnsi="Garamond" w:cs="Arial"/>
                <w:sz w:val="22"/>
                <w:szCs w:val="22"/>
              </w:rPr>
            </w:pPr>
            <w:r w:rsidRPr="00057506">
              <w:rPr>
                <w:rFonts w:ascii="Garamond" w:hAnsi="Garamond" w:cs="Arial"/>
                <w:sz w:val="22"/>
                <w:szCs w:val="22"/>
              </w:rPr>
              <w:t>R$</w:t>
            </w:r>
            <w:r w:rsidR="00D467F6" w:rsidRPr="00057506">
              <w:rPr>
                <w:rFonts w:ascii="Garamond" w:hAnsi="Garamond" w:cs="Arial"/>
                <w:sz w:val="22"/>
                <w:szCs w:val="22"/>
              </w:rPr>
              <w:t>10,00</w:t>
            </w:r>
          </w:p>
        </w:tc>
        <w:tc>
          <w:tcPr>
            <w:tcW w:w="1364" w:type="pct"/>
            <w:vAlign w:val="center"/>
          </w:tcPr>
          <w:p w:rsidR="00143DE2" w:rsidRPr="00057506" w:rsidRDefault="00D467F6" w:rsidP="00057506">
            <w:pPr>
              <w:pStyle w:val="PargrafodaLista"/>
              <w:ind w:left="0"/>
              <w:jc w:val="center"/>
              <w:rPr>
                <w:rFonts w:ascii="Garamond" w:hAnsi="Garamond" w:cs="Arial"/>
                <w:sz w:val="22"/>
                <w:szCs w:val="22"/>
              </w:rPr>
            </w:pPr>
            <w:r w:rsidRPr="00057506">
              <w:rPr>
                <w:rFonts w:ascii="Garamond" w:hAnsi="Garamond" w:cs="Arial"/>
                <w:sz w:val="22"/>
                <w:szCs w:val="22"/>
              </w:rPr>
              <w:t>0,85</w:t>
            </w:r>
            <w:r w:rsidR="00143DE2" w:rsidRPr="00057506">
              <w:rPr>
                <w:rFonts w:ascii="Garamond" w:hAnsi="Garamond" w:cs="Arial"/>
                <w:sz w:val="22"/>
                <w:szCs w:val="22"/>
              </w:rPr>
              <w:t>%</w:t>
            </w:r>
          </w:p>
        </w:tc>
      </w:tr>
      <w:tr w:rsidR="00143DE2" w:rsidTr="00057506">
        <w:tc>
          <w:tcPr>
            <w:tcW w:w="145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16</w:t>
            </w:r>
          </w:p>
        </w:tc>
        <w:tc>
          <w:tcPr>
            <w:tcW w:w="2182" w:type="pct"/>
            <w:vAlign w:val="center"/>
          </w:tcPr>
          <w:p w:rsidR="00143DE2" w:rsidRPr="00057506" w:rsidRDefault="00143DE2" w:rsidP="00057506">
            <w:pPr>
              <w:pStyle w:val="PargrafodaLista"/>
              <w:ind w:left="0"/>
              <w:jc w:val="center"/>
              <w:rPr>
                <w:rFonts w:ascii="Garamond" w:hAnsi="Garamond" w:cs="Arial"/>
                <w:sz w:val="22"/>
                <w:szCs w:val="22"/>
              </w:rPr>
            </w:pPr>
            <w:r w:rsidRPr="00057506">
              <w:rPr>
                <w:rFonts w:ascii="Garamond" w:hAnsi="Garamond" w:cs="Arial"/>
                <w:sz w:val="22"/>
                <w:szCs w:val="22"/>
              </w:rPr>
              <w:t>R$</w:t>
            </w:r>
            <w:r w:rsidR="00D467F6" w:rsidRPr="00057506">
              <w:rPr>
                <w:rFonts w:ascii="Garamond" w:hAnsi="Garamond" w:cs="Arial"/>
                <w:sz w:val="22"/>
                <w:szCs w:val="22"/>
              </w:rPr>
              <w:t>75,00</w:t>
            </w:r>
          </w:p>
        </w:tc>
        <w:tc>
          <w:tcPr>
            <w:tcW w:w="1364" w:type="pct"/>
            <w:vAlign w:val="center"/>
          </w:tcPr>
          <w:p w:rsidR="00143DE2" w:rsidRPr="00057506" w:rsidRDefault="00D467F6" w:rsidP="00057506">
            <w:pPr>
              <w:pStyle w:val="PargrafodaLista"/>
              <w:ind w:left="0"/>
              <w:jc w:val="center"/>
              <w:rPr>
                <w:rFonts w:ascii="Garamond" w:hAnsi="Garamond" w:cs="Arial"/>
                <w:sz w:val="22"/>
                <w:szCs w:val="22"/>
              </w:rPr>
            </w:pPr>
            <w:r w:rsidRPr="00057506">
              <w:rPr>
                <w:rFonts w:ascii="Garamond" w:hAnsi="Garamond" w:cs="Arial"/>
                <w:sz w:val="22"/>
                <w:szCs w:val="22"/>
              </w:rPr>
              <w:t>0,49</w:t>
            </w:r>
            <w:r w:rsidR="00143DE2" w:rsidRPr="00057506">
              <w:rPr>
                <w:rFonts w:ascii="Garamond" w:hAnsi="Garamond" w:cs="Arial"/>
                <w:sz w:val="22"/>
                <w:szCs w:val="22"/>
              </w:rPr>
              <w:t>%</w:t>
            </w:r>
          </w:p>
        </w:tc>
      </w:tr>
      <w:tr w:rsidR="00143DE2" w:rsidTr="00057506">
        <w:tc>
          <w:tcPr>
            <w:tcW w:w="1454" w:type="pct"/>
            <w:shd w:val="clear" w:color="auto" w:fill="D9D9D9" w:themeFill="background1" w:themeFillShade="D9"/>
            <w:vAlign w:val="center"/>
          </w:tcPr>
          <w:p w:rsidR="00143DE2" w:rsidRPr="00057506" w:rsidRDefault="00143DE2" w:rsidP="00057506">
            <w:pPr>
              <w:pStyle w:val="PargrafodaLista"/>
              <w:ind w:left="0"/>
              <w:jc w:val="center"/>
              <w:rPr>
                <w:rFonts w:ascii="Garamond" w:hAnsi="Garamond" w:cs="Arial"/>
                <w:b/>
                <w:sz w:val="22"/>
                <w:szCs w:val="22"/>
              </w:rPr>
            </w:pPr>
            <w:r w:rsidRPr="00057506">
              <w:rPr>
                <w:rFonts w:ascii="Garamond" w:hAnsi="Garamond" w:cs="Arial"/>
                <w:b/>
                <w:sz w:val="22"/>
                <w:szCs w:val="22"/>
              </w:rPr>
              <w:t>31</w:t>
            </w:r>
          </w:p>
        </w:tc>
        <w:tc>
          <w:tcPr>
            <w:tcW w:w="2182" w:type="pct"/>
            <w:vAlign w:val="center"/>
          </w:tcPr>
          <w:p w:rsidR="00143DE2" w:rsidRPr="00057506" w:rsidRDefault="00143DE2" w:rsidP="00057506">
            <w:pPr>
              <w:pStyle w:val="PargrafodaLista"/>
              <w:ind w:left="0"/>
              <w:jc w:val="center"/>
              <w:rPr>
                <w:rFonts w:ascii="Garamond" w:hAnsi="Garamond" w:cs="Arial"/>
                <w:sz w:val="22"/>
                <w:szCs w:val="22"/>
              </w:rPr>
            </w:pPr>
            <w:r w:rsidRPr="00057506">
              <w:rPr>
                <w:rFonts w:ascii="Garamond" w:hAnsi="Garamond" w:cs="Arial"/>
                <w:sz w:val="22"/>
                <w:szCs w:val="22"/>
              </w:rPr>
              <w:t>R$</w:t>
            </w:r>
            <w:r w:rsidR="00D467F6" w:rsidRPr="00057506">
              <w:rPr>
                <w:rFonts w:ascii="Garamond" w:hAnsi="Garamond" w:cs="Arial"/>
                <w:sz w:val="22"/>
                <w:szCs w:val="22"/>
              </w:rPr>
              <w:t>4,00</w:t>
            </w:r>
          </w:p>
        </w:tc>
        <w:tc>
          <w:tcPr>
            <w:tcW w:w="1364" w:type="pct"/>
            <w:vAlign w:val="center"/>
          </w:tcPr>
          <w:p w:rsidR="00143DE2" w:rsidRPr="00057506" w:rsidRDefault="00D467F6" w:rsidP="00057506">
            <w:pPr>
              <w:pStyle w:val="PargrafodaLista"/>
              <w:ind w:left="0"/>
              <w:jc w:val="center"/>
              <w:rPr>
                <w:rFonts w:ascii="Garamond" w:hAnsi="Garamond" w:cs="Arial"/>
                <w:sz w:val="22"/>
                <w:szCs w:val="22"/>
              </w:rPr>
            </w:pPr>
            <w:r w:rsidRPr="00057506">
              <w:rPr>
                <w:rFonts w:ascii="Garamond" w:hAnsi="Garamond" w:cs="Arial"/>
                <w:sz w:val="22"/>
                <w:szCs w:val="22"/>
              </w:rPr>
              <w:t>0,04</w:t>
            </w:r>
            <w:r w:rsidR="00143DE2" w:rsidRPr="00057506">
              <w:rPr>
                <w:rFonts w:ascii="Garamond" w:hAnsi="Garamond" w:cs="Arial"/>
                <w:sz w:val="22"/>
                <w:szCs w:val="22"/>
              </w:rPr>
              <w:t>%</w:t>
            </w:r>
          </w:p>
        </w:tc>
      </w:tr>
    </w:tbl>
    <w:p w:rsidR="00143DE2" w:rsidRPr="00143DE2" w:rsidRDefault="00143DE2" w:rsidP="00057506">
      <w:pPr>
        <w:spacing w:line="360" w:lineRule="auto"/>
        <w:rPr>
          <w:rFonts w:ascii="Garamond" w:hAnsi="Garamond" w:cs="Arial"/>
        </w:rPr>
      </w:pPr>
    </w:p>
    <w:p w:rsidR="00143DE2" w:rsidRDefault="003E0475"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Como é possível observar, a variação de preços no processo licitatório foi ínfima. A média de variação foi de 1,05%. A conclusão que se chega é a mesma adotada na análise do processo licitatório analisado anteriormente.</w:t>
      </w:r>
    </w:p>
    <w:p w:rsidR="003E0475" w:rsidRDefault="003E0475" w:rsidP="00057506">
      <w:pPr>
        <w:pStyle w:val="PargrafodaLista"/>
        <w:spacing w:line="360" w:lineRule="auto"/>
        <w:ind w:left="1418"/>
        <w:jc w:val="both"/>
        <w:rPr>
          <w:rFonts w:ascii="Garamond" w:hAnsi="Garamond" w:cs="Arial"/>
        </w:rPr>
      </w:pPr>
    </w:p>
    <w:p w:rsidR="003E0475" w:rsidRDefault="003E0475"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O único objetivo das empresas do cartel, sem dúvidas, era fazer constar, na ata da sessão do pregão, que apresentaram lances em "disputa". Caso realmente estivessem participando do certame de maneira competitiva, a variação dos lances apresentados não seria tão insignificante quanto o foi, e também não seriam adjudicados 48 itens sem que sequer houvesse disputa de lances, como já destacado.</w:t>
      </w:r>
    </w:p>
    <w:p w:rsidR="00CD60A8" w:rsidRPr="00CD60A8" w:rsidRDefault="00CD60A8" w:rsidP="00057506">
      <w:pPr>
        <w:pStyle w:val="PargrafodaLista"/>
        <w:spacing w:line="360" w:lineRule="auto"/>
        <w:rPr>
          <w:rFonts w:ascii="Garamond" w:hAnsi="Garamond" w:cs="Arial"/>
        </w:rPr>
      </w:pPr>
    </w:p>
    <w:p w:rsidR="00CD60A8" w:rsidRDefault="00CD60A8"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A a</w:t>
      </w:r>
      <w:r w:rsidRPr="009E3578">
        <w:rPr>
          <w:rFonts w:ascii="Garamond" w:hAnsi="Garamond" w:cs="Arial"/>
        </w:rPr>
        <w:t>djudicação e a homolog</w:t>
      </w:r>
      <w:r>
        <w:rPr>
          <w:rFonts w:ascii="Garamond" w:hAnsi="Garamond" w:cs="Arial"/>
        </w:rPr>
        <w:t>ação do Pregão Presencial n. 037/2014 ocorreram em 02/10/2014</w:t>
      </w:r>
      <w:r w:rsidRPr="009E3578">
        <w:rPr>
          <w:rFonts w:ascii="Garamond" w:hAnsi="Garamond" w:cs="Arial"/>
        </w:rPr>
        <w:t xml:space="preserve">. As assinaturas das atas de registro de preços foram realizadas no </w:t>
      </w:r>
      <w:r>
        <w:rPr>
          <w:rFonts w:ascii="Garamond" w:hAnsi="Garamond" w:cs="Arial"/>
        </w:rPr>
        <w:t>dia seguinte, 03/10/2014.</w:t>
      </w:r>
    </w:p>
    <w:p w:rsidR="00AC2D8A" w:rsidRPr="00AC2D8A" w:rsidRDefault="00AC2D8A" w:rsidP="00057506">
      <w:pPr>
        <w:pStyle w:val="PargrafodaLista"/>
        <w:spacing w:line="360" w:lineRule="auto"/>
        <w:rPr>
          <w:rFonts w:ascii="Garamond" w:hAnsi="Garamond" w:cs="Arial"/>
        </w:rPr>
      </w:pPr>
    </w:p>
    <w:p w:rsidR="00AC2D8A" w:rsidRDefault="00AC2D8A"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seguida, foi realizado o Pregão Presencial n. 025/2015. Neste certame, destaco inicialmente a participação de três empresas que, apesar de não serem mencionadas no tópico anterior, integram os grupos econômicos analisados nesta Representação. São elas: Sintractor Peças e Serviços Eireli, JJZ Comércio de Peças e Serviços Eireli e </w:t>
      </w:r>
      <w:r w:rsidR="00CD1C12">
        <w:rPr>
          <w:rFonts w:ascii="Garamond" w:hAnsi="Garamond" w:cs="Arial"/>
        </w:rPr>
        <w:t>Autopeças</w:t>
      </w:r>
      <w:r>
        <w:rPr>
          <w:rFonts w:ascii="Garamond" w:hAnsi="Garamond" w:cs="Arial"/>
        </w:rPr>
        <w:t xml:space="preserve"> Minas Fiat Ltda.</w:t>
      </w:r>
    </w:p>
    <w:p w:rsidR="00AC2D8A" w:rsidRPr="00AC2D8A" w:rsidRDefault="00AC2D8A" w:rsidP="00057506">
      <w:pPr>
        <w:pStyle w:val="PargrafodaLista"/>
        <w:spacing w:line="360" w:lineRule="auto"/>
        <w:rPr>
          <w:rFonts w:ascii="Garamond" w:hAnsi="Garamond" w:cs="Arial"/>
        </w:rPr>
      </w:pPr>
    </w:p>
    <w:p w:rsidR="001F0433" w:rsidRPr="00CD1C12" w:rsidRDefault="001F0433" w:rsidP="00CD1C12">
      <w:pPr>
        <w:pStyle w:val="PargrafodaLista"/>
        <w:numPr>
          <w:ilvl w:val="0"/>
          <w:numId w:val="3"/>
        </w:numPr>
        <w:spacing w:line="360" w:lineRule="auto"/>
        <w:ind w:left="0" w:firstLine="1418"/>
        <w:jc w:val="both"/>
        <w:rPr>
          <w:rFonts w:ascii="Garamond" w:hAnsi="Garamond" w:cs="Arial"/>
        </w:rPr>
      </w:pPr>
      <w:r w:rsidRPr="00CD1C12">
        <w:rPr>
          <w:rFonts w:ascii="Garamond" w:hAnsi="Garamond" w:cs="Arial"/>
        </w:rPr>
        <w:lastRenderedPageBreak/>
        <w:t>Isso porque a empresa Sintractor Peças e Serviços Ltda., CNPJ 07.123.891/0001-12, foi representada por Felipe Dlanor da Silva Sales, no Pregão Presencial n. 006/2017, promovido pelo município de Araçaí.</w:t>
      </w:r>
    </w:p>
    <w:p w:rsidR="001F0433" w:rsidRPr="002D322B" w:rsidRDefault="001F0433" w:rsidP="00057506">
      <w:pPr>
        <w:pStyle w:val="PargrafodaLista"/>
        <w:spacing w:line="360" w:lineRule="auto"/>
        <w:ind w:left="0" w:firstLine="1418"/>
        <w:rPr>
          <w:rFonts w:ascii="Garamond" w:hAnsi="Garamond" w:cs="Arial"/>
        </w:rPr>
      </w:pPr>
    </w:p>
    <w:p w:rsidR="001F0433" w:rsidRDefault="001F0433" w:rsidP="00057506">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Por sua vez</w:t>
      </w:r>
      <w:r w:rsidRPr="002D322B">
        <w:rPr>
          <w:rFonts w:ascii="Garamond" w:hAnsi="Garamond" w:cs="Arial"/>
        </w:rPr>
        <w:t>, Felipe Dlanor da Silva Sales já trabalhou na empresa EXPRESS AUTOMÁQUINAS COMÉRCIO DE PEÇAS E SERVIÇOS EIRELI – ME, CNPJ 08.648.793/0001-61 (EMPRESA INTEGRANTE DO CARTEL) tendo sido admitido em 01/04/2015.</w:t>
      </w:r>
    </w:p>
    <w:p w:rsidR="001F0433" w:rsidRPr="000E5640" w:rsidRDefault="001F0433" w:rsidP="00057506">
      <w:pPr>
        <w:widowControl w:val="0"/>
        <w:spacing w:line="360" w:lineRule="auto"/>
        <w:jc w:val="both"/>
        <w:rPr>
          <w:rFonts w:ascii="Garamond" w:hAnsi="Garamond" w:cs="Arial"/>
        </w:rPr>
      </w:pPr>
    </w:p>
    <w:p w:rsidR="001F0433" w:rsidRDefault="001F0433" w:rsidP="00057506">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Felipe </w:t>
      </w:r>
      <w:r w:rsidRPr="002D322B">
        <w:rPr>
          <w:rFonts w:ascii="Garamond" w:hAnsi="Garamond" w:cs="Arial"/>
        </w:rPr>
        <w:t>Dlanor da Silva Sales</w:t>
      </w:r>
      <w:r>
        <w:rPr>
          <w:rFonts w:ascii="Garamond" w:hAnsi="Garamond" w:cs="Arial"/>
        </w:rPr>
        <w:t xml:space="preserve"> também já representou outras integrantes do cartel em diversos procedimentos licitatórios, como por exemplo: i) Automáquinas Comércio de Peças e Serviços Ltda. no Pregão Presencial n.017/2015, promovido pelo município de Campos Altos; ii) Automáquinas Comércio de Peças e Serviços Ltda. no Pregão Presencial n.048/2015, promovido pelo município de Igarapé; iii) Brasil Máquinas e Veículos Ltda no Pregão Presencial n.037/2015, promovido pelo município de Santo Antônio do Monte.</w:t>
      </w:r>
    </w:p>
    <w:p w:rsidR="001F0433" w:rsidRPr="00683F50" w:rsidRDefault="001F0433" w:rsidP="00057506">
      <w:pPr>
        <w:pStyle w:val="PargrafodaLista"/>
        <w:spacing w:line="360" w:lineRule="auto"/>
        <w:rPr>
          <w:rFonts w:ascii="Garamond" w:hAnsi="Garamond" w:cs="Arial"/>
        </w:rPr>
      </w:pPr>
    </w:p>
    <w:p w:rsidR="001F0433" w:rsidRDefault="001F0433"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Ao que tudo indica, a referida empresa está ligada ao grupo econômico de </w:t>
      </w:r>
      <w:r w:rsidRPr="002D322B">
        <w:rPr>
          <w:rFonts w:ascii="Garamond" w:hAnsi="Garamond" w:cs="Arial"/>
        </w:rPr>
        <w:t>Demosth</w:t>
      </w:r>
      <w:r>
        <w:rPr>
          <w:rFonts w:ascii="Garamond" w:hAnsi="Garamond" w:cs="Arial"/>
        </w:rPr>
        <w:t>enes Menezes de Oliveira Junior, integrando o cartel ora analisado.</w:t>
      </w:r>
    </w:p>
    <w:p w:rsidR="007D230B" w:rsidRPr="007D230B" w:rsidRDefault="007D230B" w:rsidP="00CD1C12">
      <w:pPr>
        <w:spacing w:line="360" w:lineRule="auto"/>
        <w:jc w:val="both"/>
        <w:rPr>
          <w:rFonts w:ascii="Garamond" w:hAnsi="Garamond" w:cs="Arial"/>
        </w:rPr>
      </w:pPr>
    </w:p>
    <w:p w:rsidR="00CD1C12" w:rsidRDefault="007D230B" w:rsidP="00CD1C12">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Em segundo lugar, destaco a participação da empresa JJZ Comércio de Peças e Serviços Eireli</w:t>
      </w:r>
      <w:r w:rsidR="00CD1C12">
        <w:rPr>
          <w:rFonts w:ascii="Garamond" w:hAnsi="Garamond" w:cs="Arial"/>
        </w:rPr>
        <w:t xml:space="preserve">. </w:t>
      </w:r>
      <w:r w:rsidRPr="00CD1C12">
        <w:rPr>
          <w:rFonts w:ascii="Garamond" w:hAnsi="Garamond" w:cs="Arial"/>
        </w:rPr>
        <w:t xml:space="preserve">A ligação da JJZ Comércio de Peças e Serviços Eireli – ME com os grupos econômicos em análise é evidente e decorre dos fatos a seguir expostos. </w:t>
      </w:r>
    </w:p>
    <w:p w:rsidR="00CD1C12" w:rsidRPr="00CD1C12" w:rsidRDefault="00CD1C12" w:rsidP="00CD1C12">
      <w:pPr>
        <w:pStyle w:val="PargrafodaLista"/>
        <w:spacing w:line="360" w:lineRule="auto"/>
        <w:rPr>
          <w:rFonts w:ascii="Garamond" w:hAnsi="Garamond" w:cs="Arial"/>
        </w:rPr>
      </w:pPr>
    </w:p>
    <w:p w:rsidR="007D230B" w:rsidRPr="00CD1C12" w:rsidRDefault="007D230B" w:rsidP="00CD1C12">
      <w:pPr>
        <w:pStyle w:val="PargrafodaLista"/>
        <w:widowControl w:val="0"/>
        <w:numPr>
          <w:ilvl w:val="0"/>
          <w:numId w:val="3"/>
        </w:numPr>
        <w:spacing w:line="360" w:lineRule="auto"/>
        <w:ind w:left="0" w:firstLine="1418"/>
        <w:contextualSpacing w:val="0"/>
        <w:jc w:val="both"/>
        <w:rPr>
          <w:rFonts w:ascii="Garamond" w:hAnsi="Garamond" w:cs="Arial"/>
        </w:rPr>
      </w:pPr>
      <w:r w:rsidRPr="00CD1C12">
        <w:rPr>
          <w:rFonts w:ascii="Garamond" w:hAnsi="Garamond" w:cs="Arial"/>
        </w:rPr>
        <w:t xml:space="preserve">A uma, o sócio administrador da JJZ, Sr. Jonas Oliveira Guedes, já representou a empresa A.R. Comércio de Peças, Produtos e Serviços Ltda. em licitações, como, por exemplo, no Processo Licitatório nº 133/2014 – Pregão Presencial n. 069/2014 e </w:t>
      </w:r>
      <w:r w:rsidRPr="00CD1C12">
        <w:rPr>
          <w:rFonts w:ascii="Garamond" w:hAnsi="Garamond" w:cs="Arial"/>
        </w:rPr>
        <w:lastRenderedPageBreak/>
        <w:t>no Processo Licitatório nº 104/2014 – Pregão Presencial n. 056/2014, do município de Ouro Branco. Relembro que a A.R. Comércio de Peças Produtos e Serviços Ltda. integra os grupos econômicos e o cartel em análise, conforme demonstrado no tópico anterior.</w:t>
      </w:r>
    </w:p>
    <w:p w:rsidR="007D230B" w:rsidRPr="00DB6408" w:rsidRDefault="007D230B" w:rsidP="00CD1C12">
      <w:pPr>
        <w:pStyle w:val="PargrafodaLista"/>
        <w:spacing w:line="360" w:lineRule="auto"/>
        <w:rPr>
          <w:rFonts w:ascii="Garamond" w:hAnsi="Garamond" w:cs="Arial"/>
        </w:rPr>
      </w:pPr>
    </w:p>
    <w:p w:rsidR="007D230B" w:rsidRDefault="007D230B" w:rsidP="00CD1C12">
      <w:pPr>
        <w:pStyle w:val="PargrafodaLista"/>
        <w:numPr>
          <w:ilvl w:val="0"/>
          <w:numId w:val="3"/>
        </w:numPr>
        <w:spacing w:line="360" w:lineRule="auto"/>
        <w:ind w:left="0" w:firstLine="1418"/>
        <w:jc w:val="both"/>
        <w:rPr>
          <w:rFonts w:ascii="Garamond" w:hAnsi="Garamond" w:cs="Arial"/>
        </w:rPr>
      </w:pPr>
      <w:r>
        <w:rPr>
          <w:rFonts w:ascii="Garamond" w:hAnsi="Garamond" w:cs="Arial"/>
        </w:rPr>
        <w:t>A duas, em consulta ao Infoseg, identifiquei a vinculação de três trabalhadores à JJZ Comércio de Peças e Serviços Eireli: o Sr. Renato Borges da Silva Ferrao, a Sra. Aline Christiane Gomes e o Sr. Guilherme Otávio Pereira de Jesus. A Sra. Aline já trabalhou na Retro Minas Comércio de Peças Eireli, tendo sido admitida em 04/01/2010. O Sr. Guilherme, por sua vez, já foi empregado da Escava Tratores Peças e Serviços Ltda., admitido em 02/05/2011.</w:t>
      </w:r>
    </w:p>
    <w:p w:rsidR="007D230B" w:rsidRPr="0036378B" w:rsidRDefault="007D230B" w:rsidP="00CD1C12">
      <w:pPr>
        <w:pStyle w:val="PargrafodaLista"/>
        <w:spacing w:line="360" w:lineRule="auto"/>
        <w:rPr>
          <w:rFonts w:ascii="Garamond" w:hAnsi="Garamond" w:cs="Arial"/>
        </w:rPr>
      </w:pPr>
    </w:p>
    <w:p w:rsidR="007D230B" w:rsidRDefault="007D230B" w:rsidP="00CD1C12">
      <w:pPr>
        <w:pStyle w:val="PargrafodaLista"/>
        <w:numPr>
          <w:ilvl w:val="0"/>
          <w:numId w:val="3"/>
        </w:numPr>
        <w:spacing w:line="360" w:lineRule="auto"/>
        <w:ind w:left="0" w:firstLine="1418"/>
        <w:jc w:val="both"/>
        <w:rPr>
          <w:rFonts w:ascii="Garamond" w:hAnsi="Garamond" w:cs="Arial"/>
        </w:rPr>
      </w:pPr>
      <w:r>
        <w:rPr>
          <w:rFonts w:ascii="Garamond" w:hAnsi="Garamond" w:cs="Arial"/>
        </w:rPr>
        <w:t>Destaco que tanto a Retro Minas Comércio de Peças Eireli quanto a Escava Tratores Peças e Serviços Ltda. integram o cartel analisado nesta Representação. Dessa forma, não apenas o próprio sócio administrador da JJZ Comércio de Peças e Serviços Eireli possui vínculo anterior com empresas dos grupos econômicos, como também possuem tal vínculo seus empregados.</w:t>
      </w:r>
    </w:p>
    <w:p w:rsidR="007D230B" w:rsidRPr="00AF1524" w:rsidRDefault="007D230B" w:rsidP="00CD1C12">
      <w:pPr>
        <w:pStyle w:val="PargrafodaLista"/>
        <w:spacing w:line="360" w:lineRule="auto"/>
        <w:rPr>
          <w:rFonts w:ascii="Garamond" w:hAnsi="Garamond" w:cs="Arial"/>
        </w:rPr>
      </w:pPr>
    </w:p>
    <w:p w:rsidR="007D230B" w:rsidRDefault="007D230B" w:rsidP="00CD1C12">
      <w:pPr>
        <w:pStyle w:val="PargrafodaLista"/>
        <w:numPr>
          <w:ilvl w:val="0"/>
          <w:numId w:val="3"/>
        </w:numPr>
        <w:spacing w:line="360" w:lineRule="auto"/>
        <w:ind w:left="0" w:firstLine="1418"/>
        <w:jc w:val="both"/>
        <w:rPr>
          <w:rFonts w:ascii="Garamond" w:hAnsi="Garamond" w:cs="Arial"/>
        </w:rPr>
      </w:pPr>
      <w:r>
        <w:rPr>
          <w:rFonts w:ascii="Garamond" w:hAnsi="Garamond" w:cs="Arial"/>
        </w:rPr>
        <w:t>Diante disso, ao que tudo indica, a referida empresa está ligada aos grupos econômicos, integrando o cartel ora analisado e servindo como base para fraudar licitações.</w:t>
      </w:r>
    </w:p>
    <w:p w:rsidR="007D230B" w:rsidRPr="007D230B" w:rsidRDefault="007D230B" w:rsidP="00CD1C12">
      <w:pPr>
        <w:spacing w:line="360" w:lineRule="auto"/>
        <w:jc w:val="both"/>
        <w:rPr>
          <w:rFonts w:ascii="Garamond" w:hAnsi="Garamond" w:cs="Arial"/>
        </w:rPr>
      </w:pPr>
    </w:p>
    <w:p w:rsidR="007D230B" w:rsidRPr="00CB1789" w:rsidRDefault="007D230B" w:rsidP="00CD1C1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 fim, destaco também a participação da empresa Autopeças Minas Fiat Ltda. </w:t>
      </w:r>
      <w:r w:rsidR="00205DAC">
        <w:rPr>
          <w:rFonts w:ascii="Garamond" w:hAnsi="Garamond" w:cs="Arial"/>
        </w:rPr>
        <w:t>A</w:t>
      </w:r>
      <w:r>
        <w:rPr>
          <w:rFonts w:ascii="Garamond" w:hAnsi="Garamond" w:cs="Arial"/>
        </w:rPr>
        <w:t xml:space="preserve"> sociedade empresária também pertence ao grupo econômico </w:t>
      </w:r>
      <w:r w:rsidRPr="00CB1789">
        <w:rPr>
          <w:rFonts w:ascii="Garamond" w:hAnsi="Garamond" w:cs="Arial"/>
        </w:rPr>
        <w:t>de Demosthenes Menezes de Oliveira Junior, servindo apenas como base para fraudar licitações.</w:t>
      </w:r>
    </w:p>
    <w:p w:rsidR="007D230B" w:rsidRPr="00CB1789" w:rsidRDefault="007D230B" w:rsidP="00CD1C12">
      <w:pPr>
        <w:pStyle w:val="PargrafodaLista"/>
        <w:spacing w:line="360" w:lineRule="auto"/>
        <w:rPr>
          <w:rFonts w:ascii="Garamond" w:hAnsi="Garamond" w:cs="Arial"/>
        </w:rPr>
      </w:pPr>
    </w:p>
    <w:p w:rsidR="007D230B" w:rsidRPr="00CB1789" w:rsidRDefault="007D230B" w:rsidP="00CD1C12">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Isso porque a empresa </w:t>
      </w:r>
      <w:r>
        <w:rPr>
          <w:rFonts w:ascii="Garamond" w:hAnsi="Garamond" w:cs="Arial"/>
        </w:rPr>
        <w:t>Autopeças Minas Fiat Ltda.</w:t>
      </w:r>
      <w:r w:rsidRPr="00CB1789">
        <w:rPr>
          <w:rFonts w:ascii="Garamond" w:hAnsi="Garamond" w:cs="Arial"/>
        </w:rPr>
        <w:t xml:space="preserve">, CNPJ 04.526.944/0001-58, possui atualmente como sócio Daniel de Freitas Mesquita e já foi </w:t>
      </w:r>
      <w:r w:rsidRPr="00CB1789">
        <w:rPr>
          <w:rFonts w:ascii="Garamond" w:hAnsi="Garamond" w:cs="Arial"/>
        </w:rPr>
        <w:lastRenderedPageBreak/>
        <w:t>representada em licitação por representante de outras empresas que compõe o mencionado cart</w:t>
      </w:r>
      <w:r>
        <w:rPr>
          <w:rFonts w:ascii="Garamond" w:hAnsi="Garamond" w:cs="Arial"/>
        </w:rPr>
        <w:t>el.</w:t>
      </w:r>
    </w:p>
    <w:p w:rsidR="007D230B" w:rsidRPr="00CB1789" w:rsidRDefault="007D230B" w:rsidP="00CD1C12">
      <w:pPr>
        <w:pStyle w:val="PargrafodaLista"/>
        <w:spacing w:line="360" w:lineRule="auto"/>
        <w:rPr>
          <w:rFonts w:ascii="Garamond" w:hAnsi="Garamond" w:cs="Arial"/>
        </w:rPr>
      </w:pPr>
    </w:p>
    <w:p w:rsidR="007D230B" w:rsidRPr="00CB1789" w:rsidRDefault="007D230B" w:rsidP="00057506">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Por exemplo: no Pregão Presencial n. 06/2015, promovido pelo município de Piedade dos Gerais, a empresa foi representada por Marcelo Moreira da Silva, o mesmo representante da empresa Líder Autopeças e Acessórios Ltda. – ME, no Pregão Presencial n. 064</w:t>
      </w:r>
      <w:r>
        <w:rPr>
          <w:rFonts w:ascii="Garamond" w:hAnsi="Garamond" w:cs="Arial"/>
        </w:rPr>
        <w:t>/2017 de Bom Sucesso.</w:t>
      </w:r>
    </w:p>
    <w:p w:rsidR="007D230B" w:rsidRPr="00CB1789" w:rsidRDefault="007D230B" w:rsidP="00057506">
      <w:pPr>
        <w:pStyle w:val="PargrafodaLista"/>
        <w:spacing w:line="360" w:lineRule="auto"/>
        <w:rPr>
          <w:rFonts w:ascii="Garamond" w:hAnsi="Garamond" w:cs="Arial"/>
          <w:b/>
        </w:rPr>
      </w:pPr>
    </w:p>
    <w:p w:rsidR="007D230B" w:rsidRDefault="007D230B" w:rsidP="00057506">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O mesmo Marcelo Moreira da Silva também já representou outras empresas em procedimentos licitatórios:</w:t>
      </w:r>
    </w:p>
    <w:p w:rsidR="007D230B" w:rsidRPr="00CB1789" w:rsidRDefault="007D230B" w:rsidP="00057506">
      <w:pPr>
        <w:pStyle w:val="PargrafodaLista"/>
        <w:widowControl w:val="0"/>
        <w:numPr>
          <w:ilvl w:val="0"/>
          <w:numId w:val="47"/>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VEMAQ PEÇAS PARA VEÍCULOS E MÁQUINAS LTDA., no Pregão Presencial n. 29/2012 de Cordisburgo;</w:t>
      </w:r>
    </w:p>
    <w:p w:rsidR="007D230B" w:rsidRPr="00CB1789" w:rsidRDefault="007D230B" w:rsidP="00057506">
      <w:pPr>
        <w:pStyle w:val="PargrafodaLista"/>
        <w:widowControl w:val="0"/>
        <w:numPr>
          <w:ilvl w:val="0"/>
          <w:numId w:val="47"/>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CANAA DISTRIBUIDORA AUTOPEÇAS LTDA. – EPP, CNPJ 19.480.308/0001-00 (sócios: Núbia Alves Guedes Mercini), no Pregão Presencial n. 04/2017 de Nova União;</w:t>
      </w:r>
    </w:p>
    <w:p w:rsidR="007D230B" w:rsidRPr="00CB1789" w:rsidRDefault="007D230B" w:rsidP="00057506">
      <w:pPr>
        <w:pStyle w:val="PargrafodaLista"/>
        <w:widowControl w:val="0"/>
        <w:numPr>
          <w:ilvl w:val="0"/>
          <w:numId w:val="47"/>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LIDER AUTOPEÇAS E ACESSÓRIOS LTDA. – ME, CNPJ 10.431.818/0001-12, (sócios: Marília Dias de Souza e Mauro Henrique Caldeira), no Pregão Presencial n. 054/2017 de Ibirité.</w:t>
      </w:r>
    </w:p>
    <w:p w:rsidR="007D230B" w:rsidRPr="00CB1789" w:rsidRDefault="007D230B" w:rsidP="00205DAC">
      <w:pPr>
        <w:pStyle w:val="PargrafodaLista"/>
        <w:widowControl w:val="0"/>
        <w:tabs>
          <w:tab w:val="left" w:pos="1418"/>
        </w:tabs>
        <w:spacing w:line="360" w:lineRule="auto"/>
        <w:ind w:left="1418"/>
        <w:contextualSpacing w:val="0"/>
        <w:jc w:val="both"/>
        <w:rPr>
          <w:rFonts w:ascii="Garamond" w:hAnsi="Garamond" w:cs="Arial"/>
        </w:rPr>
      </w:pPr>
    </w:p>
    <w:p w:rsidR="00205DAC" w:rsidRDefault="00205DAC" w:rsidP="00205DAC">
      <w:pPr>
        <w:pStyle w:val="PargrafodaLista"/>
        <w:numPr>
          <w:ilvl w:val="0"/>
          <w:numId w:val="3"/>
        </w:numPr>
        <w:spacing w:line="360" w:lineRule="auto"/>
        <w:ind w:left="0" w:firstLine="1418"/>
        <w:jc w:val="both"/>
        <w:rPr>
          <w:rFonts w:ascii="Garamond" w:hAnsi="Garamond" w:cs="Arial"/>
        </w:rPr>
      </w:pPr>
      <w:r>
        <w:rPr>
          <w:rFonts w:ascii="Garamond" w:hAnsi="Garamond" w:cs="Arial"/>
        </w:rPr>
        <w:t>Inclusive, Marcelo Moreira da Silva representou a empresa Retengrol no Pregão Presencial n. 037/2014, de São Gonçalo do Pará, ora analisado, conforme mencionado no quadro anterior das licitações.</w:t>
      </w:r>
    </w:p>
    <w:p w:rsidR="00205DAC" w:rsidRDefault="00205DAC" w:rsidP="00205DAC">
      <w:pPr>
        <w:pStyle w:val="PargrafodaLista"/>
        <w:spacing w:line="360" w:lineRule="auto"/>
        <w:ind w:left="1418"/>
        <w:jc w:val="both"/>
        <w:rPr>
          <w:rFonts w:ascii="Garamond" w:hAnsi="Garamond" w:cs="Arial"/>
        </w:rPr>
      </w:pPr>
    </w:p>
    <w:p w:rsidR="007D230B" w:rsidRDefault="007D230B" w:rsidP="00205DAC">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Como se vê pelos fatos e indícios narrados, não restam dúvidas de que a pessoa jurídica</w:t>
      </w:r>
      <w:r w:rsidRPr="00CB1789">
        <w:rPr>
          <w:rFonts w:ascii="Garamond" w:hAnsi="Garamond" w:cs="Arial"/>
          <w:b/>
        </w:rPr>
        <w:t xml:space="preserve"> </w:t>
      </w:r>
      <w:r>
        <w:rPr>
          <w:rFonts w:ascii="Garamond" w:hAnsi="Garamond" w:cs="Arial"/>
        </w:rPr>
        <w:t>Autopeças Minas Fiat Ltda.</w:t>
      </w:r>
      <w:r w:rsidRPr="00CB1789">
        <w:rPr>
          <w:rFonts w:ascii="Garamond" w:hAnsi="Garamond" w:cs="Arial"/>
        </w:rPr>
        <w:t xml:space="preserve"> também pertence ao grupo econômico de Demosthenes Menezes de Oliveira Junior, dando suporte formal às demais empresas do cartel para manipular os resultados dos procedimentos licitatórios</w:t>
      </w:r>
      <w:r>
        <w:rPr>
          <w:rFonts w:ascii="Garamond" w:hAnsi="Garamond" w:cs="Arial"/>
        </w:rPr>
        <w:t>.</w:t>
      </w:r>
    </w:p>
    <w:p w:rsidR="00AC2D8A" w:rsidRDefault="002046FC" w:rsidP="00205DAC">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Pois bem. Nesta licitação participaram dez empresas, sendo nove delas integrantes do cartel ora analisado. A única empresa não integrante do cartel foi a AMP Comércio e Distribuidora Ltda. Foram licitados sete lotes, dos quais seis foram adjudicados às empresas do cartel, evidenciando o total domínio exercido pelo grupo.</w:t>
      </w:r>
    </w:p>
    <w:p w:rsidR="002046FC" w:rsidRPr="002046FC" w:rsidRDefault="002046FC" w:rsidP="00205DAC">
      <w:pPr>
        <w:pStyle w:val="PargrafodaLista"/>
        <w:spacing w:line="360" w:lineRule="auto"/>
        <w:rPr>
          <w:rFonts w:ascii="Garamond" w:hAnsi="Garamond" w:cs="Arial"/>
        </w:rPr>
      </w:pPr>
    </w:p>
    <w:p w:rsidR="0000325E" w:rsidRDefault="001325E8" w:rsidP="00205DAC">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Ademais, a </w:t>
      </w:r>
      <w:r w:rsidR="004D1A8A">
        <w:rPr>
          <w:rFonts w:ascii="Garamond" w:hAnsi="Garamond" w:cs="Arial"/>
        </w:rPr>
        <w:t>disputa</w:t>
      </w:r>
      <w:r>
        <w:rPr>
          <w:rFonts w:ascii="Garamond" w:hAnsi="Garamond" w:cs="Arial"/>
        </w:rPr>
        <w:t xml:space="preserve"> de lances, em todos os lotes, se dava no máximo entre duas empresas. O lote 01 contou com apenas um lance, sem qualquer disputa. Nos demais, apresentavam lances apenas duas empresas, nunca três ou mais. Em um universo de dez licitantes, causa estranheza o fato de "concorrerem" apenas duas por lote. Ainda, os lances apresentados em "disputa" foram pouquíssimos. Com exceção do lote 06, que foi vencido pela empresa não integrante do cartel, os demais lotes contaram apenas com três </w:t>
      </w:r>
      <w:r w:rsidR="00B00DAC">
        <w:rPr>
          <w:rFonts w:ascii="Garamond" w:hAnsi="Garamond" w:cs="Arial"/>
        </w:rPr>
        <w:t>ou quatro lances, ao todo.</w:t>
      </w:r>
    </w:p>
    <w:p w:rsidR="0000325E" w:rsidRPr="0000325E" w:rsidRDefault="0000325E" w:rsidP="00205DAC">
      <w:pPr>
        <w:pStyle w:val="PargrafodaLista"/>
        <w:spacing w:line="360" w:lineRule="auto"/>
        <w:rPr>
          <w:rFonts w:ascii="Garamond" w:hAnsi="Garamond" w:cs="Arial"/>
        </w:rPr>
      </w:pPr>
    </w:p>
    <w:p w:rsidR="001325E8" w:rsidRDefault="00B00DAC" w:rsidP="00205DAC">
      <w:pPr>
        <w:pStyle w:val="PargrafodaLista"/>
        <w:numPr>
          <w:ilvl w:val="0"/>
          <w:numId w:val="3"/>
        </w:numPr>
        <w:spacing w:line="360" w:lineRule="auto"/>
        <w:ind w:left="0" w:firstLine="1418"/>
        <w:jc w:val="both"/>
        <w:rPr>
          <w:rFonts w:ascii="Garamond" w:hAnsi="Garamond" w:cs="Arial"/>
        </w:rPr>
      </w:pPr>
      <w:r>
        <w:rPr>
          <w:rFonts w:ascii="Garamond" w:hAnsi="Garamond" w:cs="Arial"/>
        </w:rPr>
        <w:t>Ou seja, além de a disputa de lances se dar no máximo entre duas empresas, se estendia no máximo at</w:t>
      </w:r>
      <w:r w:rsidR="0000325E">
        <w:rPr>
          <w:rFonts w:ascii="Garamond" w:hAnsi="Garamond" w:cs="Arial"/>
        </w:rPr>
        <w:t>é quatro lances, fato que demonstra a ausência de interesse das licitantes em competir entre si.</w:t>
      </w:r>
    </w:p>
    <w:p w:rsidR="0000325E" w:rsidRPr="0000325E" w:rsidRDefault="0000325E" w:rsidP="00205DAC">
      <w:pPr>
        <w:pStyle w:val="PargrafodaLista"/>
        <w:spacing w:line="360" w:lineRule="auto"/>
        <w:rPr>
          <w:rFonts w:ascii="Garamond" w:hAnsi="Garamond" w:cs="Arial"/>
        </w:rPr>
      </w:pPr>
    </w:p>
    <w:p w:rsidR="0000325E" w:rsidRDefault="0000325E" w:rsidP="00205DAC">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Outro fato que demonstra a atuação conjunta das empresas é a disputa de lances dos lotes 04 e 05, nos quais participaram a Mundial Máquinas e Veículos Ltda. e a Total Tratores do Brasil Comércio e Manutenção Ltda. O procedimento adotado pelas empresas, em ambos os lotes, foi o mesmo: inicialmente, a Total Tratores apresentava lance de 63%. Em seguida, a Mundial Máquinas cobria o lance inicial, ofertando 63,5%. Por fim, a Mundial Máquinas aumentava seu próprio lance, atingindo o valor de 64%. </w:t>
      </w:r>
      <w:r w:rsidR="00634877">
        <w:rPr>
          <w:rFonts w:ascii="Garamond" w:hAnsi="Garamond" w:cs="Arial"/>
        </w:rPr>
        <w:t>Ressalto que esse procedimento foi idêntico em ambos os lotes.</w:t>
      </w:r>
    </w:p>
    <w:p w:rsidR="00217C08" w:rsidRPr="00217C08" w:rsidRDefault="00217C08" w:rsidP="00217C08">
      <w:pPr>
        <w:pStyle w:val="PargrafodaLista"/>
        <w:rPr>
          <w:rFonts w:ascii="Garamond" w:hAnsi="Garamond" w:cs="Arial"/>
        </w:rPr>
      </w:pPr>
    </w:p>
    <w:p w:rsidR="00217C08" w:rsidRDefault="00217C08" w:rsidP="00217C08">
      <w:pPr>
        <w:pStyle w:val="PargrafodaLista"/>
        <w:spacing w:line="360" w:lineRule="auto"/>
        <w:ind w:left="1418"/>
        <w:jc w:val="both"/>
        <w:rPr>
          <w:rFonts w:ascii="Garamond" w:hAnsi="Garamond" w:cs="Arial"/>
        </w:rPr>
      </w:pPr>
    </w:p>
    <w:p w:rsidR="00634877" w:rsidRDefault="00634877" w:rsidP="00205DAC">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Por fim, vale destacar os enormes e, a meu ver, inviáveis, descontos obtidos nesse procedimento licitatório. Todos os lotes foram adjudicados com descontos acima de 60%, com exceção do lote 01 (33%). Ora, como é possível oferecer tamanho desconto sobre peças novas e originais? A meu ver, as peças fornecidas, na realidade, não possuíam os requisitos exigidos pelo edital. Esses fatos serão melhor explicados no item "VII" desta Representação.</w:t>
      </w:r>
    </w:p>
    <w:p w:rsidR="00634877" w:rsidRPr="00634877" w:rsidRDefault="00634877" w:rsidP="00057506">
      <w:pPr>
        <w:pStyle w:val="PargrafodaLista"/>
        <w:spacing w:line="360" w:lineRule="auto"/>
        <w:rPr>
          <w:rFonts w:ascii="Garamond" w:hAnsi="Garamond" w:cs="Arial"/>
        </w:rPr>
      </w:pPr>
    </w:p>
    <w:p w:rsidR="00634877" w:rsidRDefault="00634877"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A a</w:t>
      </w:r>
      <w:r w:rsidRPr="009E3578">
        <w:rPr>
          <w:rFonts w:ascii="Garamond" w:hAnsi="Garamond" w:cs="Arial"/>
        </w:rPr>
        <w:t>djudicação e a homolog</w:t>
      </w:r>
      <w:r>
        <w:rPr>
          <w:rFonts w:ascii="Garamond" w:hAnsi="Garamond" w:cs="Arial"/>
        </w:rPr>
        <w:t>ação do Pregão Presencial n. 025/2015 ocorreram em 01/10/2015</w:t>
      </w:r>
      <w:r w:rsidRPr="009E3578">
        <w:rPr>
          <w:rFonts w:ascii="Garamond" w:hAnsi="Garamond" w:cs="Arial"/>
        </w:rPr>
        <w:t xml:space="preserve">. As assinaturas das atas de registro de preços foram realizadas no </w:t>
      </w:r>
      <w:r>
        <w:rPr>
          <w:rFonts w:ascii="Garamond" w:hAnsi="Garamond" w:cs="Arial"/>
        </w:rPr>
        <w:t>mesmo dia.</w:t>
      </w:r>
    </w:p>
    <w:p w:rsidR="003D4AEC" w:rsidRPr="003D4AEC" w:rsidRDefault="003D4AEC" w:rsidP="00057506">
      <w:pPr>
        <w:pStyle w:val="PargrafodaLista"/>
        <w:spacing w:line="360" w:lineRule="auto"/>
        <w:rPr>
          <w:rFonts w:ascii="Garamond" w:hAnsi="Garamond" w:cs="Arial"/>
        </w:rPr>
      </w:pPr>
    </w:p>
    <w:p w:rsidR="003D4AEC" w:rsidRDefault="00974045"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O Pregão Presencial n. 024/2016, por sua vez, contou com a participação de oito empresas, sendo sete delas integrantes do cartel ora analisado. Novamente, a única empresa participante que não integrava o cartel foi a AMP Comércio e Distribuidora Ltda. Foram licitados sete lotes, dos quais as empresas do cartel venceram cinco.</w:t>
      </w:r>
    </w:p>
    <w:p w:rsidR="00974045" w:rsidRPr="00974045" w:rsidRDefault="00974045" w:rsidP="00057506">
      <w:pPr>
        <w:pStyle w:val="PargrafodaLista"/>
        <w:spacing w:line="360" w:lineRule="auto"/>
        <w:rPr>
          <w:rFonts w:ascii="Garamond" w:hAnsi="Garamond" w:cs="Arial"/>
        </w:rPr>
      </w:pPr>
    </w:p>
    <w:p w:rsidR="00974045" w:rsidRDefault="00974045" w:rsidP="00057506">
      <w:pPr>
        <w:pStyle w:val="PargrafodaLista"/>
        <w:numPr>
          <w:ilvl w:val="0"/>
          <w:numId w:val="3"/>
        </w:numPr>
        <w:spacing w:line="360" w:lineRule="auto"/>
        <w:ind w:left="0" w:firstLine="1418"/>
        <w:jc w:val="both"/>
        <w:rPr>
          <w:rFonts w:ascii="Garamond" w:hAnsi="Garamond" w:cs="Arial"/>
        </w:rPr>
      </w:pPr>
      <w:r>
        <w:rPr>
          <w:rFonts w:ascii="Garamond" w:hAnsi="Garamond" w:cs="Arial"/>
        </w:rPr>
        <w:t>Apesar de sete empresas do cartel participarem do certame, nenhum lote contou com a participação de mais de duas delas em conjunto. Ou seja, as licitantes conluiadas participavam da fase de lances em "turnos", evidenciando a ausência de competitividade.</w:t>
      </w:r>
    </w:p>
    <w:p w:rsidR="004C015E" w:rsidRPr="004C015E" w:rsidRDefault="004C015E" w:rsidP="00205DAC">
      <w:pPr>
        <w:pStyle w:val="PargrafodaLista"/>
        <w:spacing w:line="360" w:lineRule="auto"/>
        <w:rPr>
          <w:rFonts w:ascii="Garamond" w:hAnsi="Garamond" w:cs="Arial"/>
        </w:rPr>
      </w:pPr>
    </w:p>
    <w:p w:rsidR="002312B8" w:rsidRPr="004C015E" w:rsidRDefault="004C015E" w:rsidP="00205DAC">
      <w:pPr>
        <w:pStyle w:val="PargrafodaLista"/>
        <w:numPr>
          <w:ilvl w:val="0"/>
          <w:numId w:val="3"/>
        </w:numPr>
        <w:spacing w:line="360" w:lineRule="auto"/>
        <w:ind w:left="0" w:firstLine="1418"/>
        <w:jc w:val="both"/>
        <w:rPr>
          <w:rFonts w:ascii="Garamond" w:hAnsi="Garamond" w:cs="Arial"/>
        </w:rPr>
      </w:pPr>
      <w:r>
        <w:rPr>
          <w:rFonts w:ascii="Garamond" w:hAnsi="Garamond" w:cs="Arial"/>
        </w:rPr>
        <w:t>À semelhança do processo licitatório analisado anteriormente, os descontos obtidos foram irreais, chegando até mesmo em 99%. Desnecessário discorrer sobre a inexequibilidade de um desconto tão alto, que se mostra claramente fraudulento.</w:t>
      </w:r>
    </w:p>
    <w:p w:rsidR="002312B8" w:rsidRDefault="002312B8" w:rsidP="00205DAC">
      <w:pPr>
        <w:pStyle w:val="PargrafodaLista"/>
        <w:spacing w:line="360" w:lineRule="auto"/>
        <w:rPr>
          <w:rFonts w:ascii="Garamond" w:hAnsi="Garamond" w:cs="Arial"/>
          <w:highlight w:val="yellow"/>
        </w:rPr>
      </w:pPr>
    </w:p>
    <w:p w:rsidR="004D1A8A" w:rsidRPr="004032A0" w:rsidRDefault="004D1A8A" w:rsidP="00205DAC">
      <w:pPr>
        <w:pStyle w:val="PargrafodaLista"/>
        <w:spacing w:line="360" w:lineRule="auto"/>
        <w:rPr>
          <w:rFonts w:ascii="Garamond" w:hAnsi="Garamond" w:cs="Arial"/>
          <w:highlight w:val="yellow"/>
        </w:rPr>
      </w:pPr>
    </w:p>
    <w:p w:rsidR="00F71319" w:rsidRPr="001C2EF9" w:rsidRDefault="008E4B1E" w:rsidP="00205DAC">
      <w:pPr>
        <w:pStyle w:val="PargrafodaLista"/>
        <w:widowControl w:val="0"/>
        <w:numPr>
          <w:ilvl w:val="0"/>
          <w:numId w:val="3"/>
        </w:numPr>
        <w:spacing w:line="360" w:lineRule="auto"/>
        <w:ind w:left="0" w:firstLine="1418"/>
        <w:jc w:val="both"/>
        <w:rPr>
          <w:rFonts w:ascii="Garamond" w:hAnsi="Garamond" w:cs="Arial"/>
        </w:rPr>
      </w:pPr>
      <w:r w:rsidRPr="001C2EF9">
        <w:rPr>
          <w:rFonts w:ascii="Garamond" w:hAnsi="Garamond" w:cs="Arial"/>
        </w:rPr>
        <w:lastRenderedPageBreak/>
        <w:t>Enfim, a meu ver, a</w:t>
      </w:r>
      <w:r w:rsidR="00F71319" w:rsidRPr="001C2EF9">
        <w:rPr>
          <w:rFonts w:ascii="Garamond" w:hAnsi="Garamond" w:cs="Arial"/>
        </w:rPr>
        <w:t xml:space="preserve">s empresas manipularam os procedimentos licitatórios realizados pelo município de </w:t>
      </w:r>
      <w:r w:rsidR="004C015E" w:rsidRPr="001C2EF9">
        <w:rPr>
          <w:rFonts w:ascii="Garamond" w:hAnsi="Garamond" w:cs="Arial"/>
        </w:rPr>
        <w:t>São Gonçalo do Pará</w:t>
      </w:r>
      <w:r w:rsidR="001657EE" w:rsidRPr="001C2EF9">
        <w:rPr>
          <w:rFonts w:ascii="Garamond" w:hAnsi="Garamond" w:cs="Arial"/>
        </w:rPr>
        <w:t xml:space="preserve"> </w:t>
      </w:r>
      <w:r w:rsidR="00F71319" w:rsidRPr="001C2EF9">
        <w:rPr>
          <w:rFonts w:ascii="Garamond" w:hAnsi="Garamond" w:cs="Arial"/>
        </w:rPr>
        <w:t>e, assim, impediram a participaram de outras interessadas e a obtenção de propostas mais vantajosas pela administração pública municipal.</w:t>
      </w:r>
    </w:p>
    <w:p w:rsidR="004C015E" w:rsidRPr="001C2EF9" w:rsidRDefault="004C015E" w:rsidP="00205DAC">
      <w:pPr>
        <w:pStyle w:val="PargrafodaLista"/>
        <w:spacing w:line="360" w:lineRule="auto"/>
        <w:rPr>
          <w:rFonts w:ascii="Garamond" w:hAnsi="Garamond" w:cs="Arial"/>
        </w:rPr>
      </w:pPr>
    </w:p>
    <w:p w:rsidR="004C015E" w:rsidRPr="001C2EF9" w:rsidRDefault="004C015E" w:rsidP="00205DAC">
      <w:pPr>
        <w:pStyle w:val="PargrafodaLista"/>
        <w:widowControl w:val="0"/>
        <w:numPr>
          <w:ilvl w:val="0"/>
          <w:numId w:val="3"/>
        </w:numPr>
        <w:spacing w:line="360" w:lineRule="auto"/>
        <w:ind w:left="0" w:firstLine="1418"/>
        <w:jc w:val="both"/>
        <w:rPr>
          <w:rFonts w:ascii="Garamond" w:hAnsi="Garamond" w:cs="Arial"/>
        </w:rPr>
      </w:pPr>
      <w:r w:rsidRPr="001C2EF9">
        <w:rPr>
          <w:rFonts w:ascii="Garamond" w:hAnsi="Garamond" w:cs="Arial"/>
        </w:rPr>
        <w:t>Em todos os processos licitatórios analisados</w:t>
      </w:r>
      <w:r w:rsidR="00205DAC">
        <w:rPr>
          <w:rFonts w:ascii="Garamond" w:hAnsi="Garamond" w:cs="Arial"/>
        </w:rPr>
        <w:t>,</w:t>
      </w:r>
      <w:r w:rsidRPr="001C2EF9">
        <w:rPr>
          <w:rFonts w:ascii="Garamond" w:hAnsi="Garamond" w:cs="Arial"/>
        </w:rPr>
        <w:t xml:space="preserve"> as empresas integrantes do cartel constituíam a maioria das licitantes e ganhavam a maioria dos lotes. Nos quatro certames analisados participaram, ao todo, 25 licitantes, sendo 22 (88%) delas vinculadas ao cartel. Foram licitados, ao todo, </w:t>
      </w:r>
      <w:r w:rsidR="001C2EF9" w:rsidRPr="001C2EF9">
        <w:rPr>
          <w:rFonts w:ascii="Garamond" w:hAnsi="Garamond" w:cs="Arial"/>
        </w:rPr>
        <w:t>123 lotes/itens, dos quais essas empresas restaram vencedoras em 120 (97,5%) deles.</w:t>
      </w:r>
    </w:p>
    <w:p w:rsidR="001C2EF9" w:rsidRPr="001C2EF9" w:rsidRDefault="001C2EF9" w:rsidP="00205DAC">
      <w:pPr>
        <w:pStyle w:val="PargrafodaLista"/>
        <w:spacing w:line="360" w:lineRule="auto"/>
        <w:rPr>
          <w:rFonts w:ascii="Garamond" w:hAnsi="Garamond" w:cs="Arial"/>
        </w:rPr>
      </w:pPr>
    </w:p>
    <w:p w:rsidR="001C2EF9" w:rsidRPr="001C2EF9" w:rsidRDefault="001C2EF9" w:rsidP="00205DAC">
      <w:pPr>
        <w:pStyle w:val="PargrafodaLista"/>
        <w:widowControl w:val="0"/>
        <w:numPr>
          <w:ilvl w:val="0"/>
          <w:numId w:val="3"/>
        </w:numPr>
        <w:spacing w:line="360" w:lineRule="auto"/>
        <w:ind w:left="0" w:firstLine="1418"/>
        <w:jc w:val="both"/>
        <w:rPr>
          <w:rFonts w:ascii="Garamond" w:hAnsi="Garamond" w:cs="Arial"/>
        </w:rPr>
      </w:pPr>
      <w:r w:rsidRPr="001C2EF9">
        <w:rPr>
          <w:rFonts w:ascii="Garamond" w:hAnsi="Garamond" w:cs="Arial"/>
        </w:rPr>
        <w:t>Os fatos aqui apresentados demonstram, inquestionavelmente, o total domínio exercido pelo cartel sobre os procedimentos licitatórios realizados pelo município, bem como sua atuação organizada e preparada, com clara intenção de facilitar a adjudicação de lotes para as empresas conluiadas.</w:t>
      </w:r>
    </w:p>
    <w:p w:rsidR="008E4B1E" w:rsidRPr="001C2EF9" w:rsidRDefault="008E4B1E" w:rsidP="00205DAC">
      <w:pPr>
        <w:pStyle w:val="PargrafodaLista"/>
        <w:spacing w:line="360" w:lineRule="auto"/>
        <w:rPr>
          <w:rFonts w:ascii="Garamond" w:hAnsi="Garamond" w:cs="Arial"/>
        </w:rPr>
      </w:pPr>
    </w:p>
    <w:p w:rsidR="008E4B1E" w:rsidRPr="001C2EF9" w:rsidRDefault="008E4B1E" w:rsidP="00205DAC">
      <w:pPr>
        <w:pStyle w:val="PargrafodaLista"/>
        <w:widowControl w:val="0"/>
        <w:numPr>
          <w:ilvl w:val="0"/>
          <w:numId w:val="3"/>
        </w:numPr>
        <w:spacing w:line="360" w:lineRule="auto"/>
        <w:ind w:left="0" w:firstLine="1418"/>
        <w:jc w:val="both"/>
        <w:rPr>
          <w:rFonts w:ascii="Garamond" w:hAnsi="Garamond" w:cs="Arial"/>
        </w:rPr>
      </w:pPr>
      <w:r w:rsidRPr="001C2EF9">
        <w:rPr>
          <w:rFonts w:ascii="Garamond" w:hAnsi="Garamond" w:cs="Arial"/>
        </w:rPr>
        <w:t>Os fatos são inquestionáveis e comprovam o conluio realizado pelo cartel de empresas investigado pelo Ministério Público de Contas de Minas Gerais.</w:t>
      </w:r>
    </w:p>
    <w:p w:rsidR="00F82A6A" w:rsidRDefault="00F82A6A" w:rsidP="00205DAC">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 xml:space="preserve">A Constituição Federal é expressa ao exigir a realização do processo de licitação pública, com igualdade de condições e competição, para a contratação de obras, </w:t>
      </w:r>
      <w:r w:rsidRPr="0085201B">
        <w:rPr>
          <w:rFonts w:ascii="Garamond" w:hAnsi="Garamond" w:cs="Arial"/>
        </w:rPr>
        <w:lastRenderedPageBreak/>
        <w:t>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784CA0">
        <w:rPr>
          <w:rFonts w:ascii="Garamond" w:hAnsi="Garamond" w:cs="Arial"/>
        </w:rPr>
        <w:t>São Gonçalo do Pará</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w:t>
      </w:r>
      <w:r w:rsidRPr="00481EA6">
        <w:rPr>
          <w:rFonts w:ascii="Garamond" w:hAnsi="Garamond" w:cs="Segoe UI"/>
          <w:color w:val="292B2C"/>
          <w:sz w:val="22"/>
          <w:szCs w:val="22"/>
        </w:rPr>
        <w:lastRenderedPageBreak/>
        <w:t xml:space="preserve">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784CA0" w:rsidRDefault="00F82A6A" w:rsidP="00486BC8">
      <w:pPr>
        <w:pStyle w:val="PargrafodaLista"/>
        <w:widowControl w:val="0"/>
        <w:numPr>
          <w:ilvl w:val="0"/>
          <w:numId w:val="3"/>
        </w:numPr>
        <w:spacing w:line="360" w:lineRule="auto"/>
        <w:ind w:left="0" w:firstLine="1418"/>
        <w:jc w:val="both"/>
        <w:rPr>
          <w:rFonts w:ascii="Garamond" w:hAnsi="Garamond" w:cs="Arial"/>
        </w:rPr>
      </w:pPr>
      <w:r w:rsidRPr="00784CA0">
        <w:rPr>
          <w:rFonts w:ascii="Garamond" w:hAnsi="Garamond" w:cs="Arial"/>
        </w:rPr>
        <w:t xml:space="preserve">Ora, </w:t>
      </w:r>
      <w:r w:rsidR="00FC73A5" w:rsidRPr="00784CA0">
        <w:rPr>
          <w:rFonts w:ascii="Garamond" w:hAnsi="Garamond" w:cs="Arial"/>
        </w:rPr>
        <w:t xml:space="preserve">os fatos verificados nos </w:t>
      </w:r>
      <w:r w:rsidR="00784CA0" w:rsidRPr="00784CA0">
        <w:rPr>
          <w:rFonts w:ascii="Garamond" w:hAnsi="Garamond" w:cs="Arial"/>
        </w:rPr>
        <w:t>quatro</w:t>
      </w:r>
      <w:r w:rsidR="00FC73A5" w:rsidRPr="00784CA0">
        <w:rPr>
          <w:rFonts w:ascii="Garamond" w:hAnsi="Garamond" w:cs="Arial"/>
        </w:rPr>
        <w:t xml:space="preserve"> procedimentos licitatório, </w:t>
      </w:r>
      <w:r w:rsidRPr="00784CA0">
        <w:rPr>
          <w:rFonts w:ascii="Garamond" w:hAnsi="Garamond" w:cs="Arial"/>
        </w:rPr>
        <w:t xml:space="preserve">Pregão Presencial n. </w:t>
      </w:r>
      <w:r w:rsidR="00784CA0" w:rsidRPr="00784CA0">
        <w:rPr>
          <w:rFonts w:ascii="Garamond" w:hAnsi="Garamond" w:cs="Arial"/>
        </w:rPr>
        <w:t>023</w:t>
      </w:r>
      <w:r w:rsidR="00FC73A5" w:rsidRPr="00784CA0">
        <w:rPr>
          <w:rFonts w:ascii="Garamond" w:hAnsi="Garamond" w:cs="Arial"/>
        </w:rPr>
        <w:t>/2013,</w:t>
      </w:r>
      <w:r w:rsidRPr="00784CA0">
        <w:rPr>
          <w:rFonts w:ascii="Garamond" w:hAnsi="Garamond" w:cs="Arial"/>
        </w:rPr>
        <w:t xml:space="preserve"> Pregão Presencial n. </w:t>
      </w:r>
      <w:r w:rsidR="00784CA0" w:rsidRPr="00784CA0">
        <w:rPr>
          <w:rFonts w:ascii="Garamond" w:hAnsi="Garamond" w:cs="Arial"/>
        </w:rPr>
        <w:t>03</w:t>
      </w:r>
      <w:r w:rsidR="00486BC8" w:rsidRPr="00784CA0">
        <w:rPr>
          <w:rFonts w:ascii="Garamond" w:hAnsi="Garamond" w:cs="Arial"/>
        </w:rPr>
        <w:t xml:space="preserve">7/2014, Pregão Presencial n. </w:t>
      </w:r>
      <w:r w:rsidR="00784CA0" w:rsidRPr="00784CA0">
        <w:rPr>
          <w:rFonts w:ascii="Garamond" w:hAnsi="Garamond" w:cs="Arial"/>
        </w:rPr>
        <w:t>025/2015</w:t>
      </w:r>
      <w:r w:rsidR="00486BC8" w:rsidRPr="00784CA0">
        <w:rPr>
          <w:rFonts w:ascii="Garamond" w:hAnsi="Garamond" w:cs="Arial"/>
        </w:rPr>
        <w:t xml:space="preserve"> </w:t>
      </w:r>
      <w:r w:rsidR="00FC73A5" w:rsidRPr="00784CA0">
        <w:rPr>
          <w:rFonts w:ascii="Garamond" w:hAnsi="Garamond" w:cs="Arial"/>
        </w:rPr>
        <w:t xml:space="preserve">e </w:t>
      </w:r>
      <w:r w:rsidRPr="00784CA0">
        <w:rPr>
          <w:rFonts w:ascii="Garamond" w:hAnsi="Garamond" w:cs="Arial"/>
        </w:rPr>
        <w:t xml:space="preserve">Pregão Presencial n. </w:t>
      </w:r>
      <w:r w:rsidR="00784CA0" w:rsidRPr="00784CA0">
        <w:rPr>
          <w:rFonts w:ascii="Garamond" w:hAnsi="Garamond" w:cs="Arial"/>
        </w:rPr>
        <w:t>024/2016</w:t>
      </w:r>
      <w:r w:rsidR="00FC73A5" w:rsidRPr="00784CA0">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w:t>
      </w:r>
      <w:r w:rsidRPr="00502870">
        <w:rPr>
          <w:rFonts w:ascii="Garamond" w:hAnsi="Garamond"/>
          <w:sz w:val="22"/>
          <w:szCs w:val="22"/>
        </w:rPr>
        <w:lastRenderedPageBreak/>
        <w:t xml:space="preserve">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do </w:t>
      </w:r>
      <w:r w:rsidR="00784CA0" w:rsidRPr="00784CA0">
        <w:rPr>
          <w:rFonts w:ascii="Garamond" w:hAnsi="Garamond" w:cs="Arial"/>
        </w:rPr>
        <w:t xml:space="preserve">Pregão Presencial n. 023/2013, </w:t>
      </w:r>
      <w:r w:rsidR="00784CA0">
        <w:rPr>
          <w:rFonts w:ascii="Garamond" w:hAnsi="Garamond" w:cs="Arial"/>
        </w:rPr>
        <w:t xml:space="preserve">do </w:t>
      </w:r>
      <w:r w:rsidR="00784CA0" w:rsidRPr="00784CA0">
        <w:rPr>
          <w:rFonts w:ascii="Garamond" w:hAnsi="Garamond" w:cs="Arial"/>
        </w:rPr>
        <w:t>Pregão Presencial n. 037/2014, do Pregão Presencial n. 025/2015 e do Pregão Presencial n. 024/2016</w:t>
      </w:r>
      <w:r w:rsidRPr="00784CA0">
        <w:rPr>
          <w:rFonts w:ascii="Garamond" w:hAnsi="Garamond" w:cs="Arial"/>
        </w:rPr>
        <w:t xml:space="preserve">, promovidos pelo município de </w:t>
      </w:r>
      <w:r w:rsidR="00784CA0" w:rsidRPr="00784CA0">
        <w:rPr>
          <w:rFonts w:ascii="Garamond" w:hAnsi="Garamond" w:cs="Arial"/>
        </w:rPr>
        <w:t>São</w:t>
      </w:r>
      <w:r w:rsidR="00784CA0">
        <w:rPr>
          <w:rFonts w:ascii="Garamond" w:hAnsi="Garamond" w:cs="Arial"/>
        </w:rPr>
        <w:t xml:space="preserve"> Gonçalo do Pará</w:t>
      </w:r>
      <w:r w:rsidRPr="00612A25">
        <w:rPr>
          <w:rFonts w:ascii="Garamond" w:hAnsi="Garamond" w:cs="Arial"/>
        </w:rPr>
        <w:t xml:space="preserve">, haja vista a inobservância ao artigo 37, inciso XXI, da Constituição Federal de 1988 c/c o artigo 3º, caput, da Lei </w:t>
      </w:r>
      <w:r w:rsidRPr="00612A25">
        <w:rPr>
          <w:rFonts w:ascii="Garamond" w:hAnsi="Garamond" w:cs="Arial"/>
        </w:rPr>
        <w:lastRenderedPageBreak/>
        <w:t>Federal de Licitações e Contratos n. 8.666/1993, devendo as sanções administrativas cabíveis ser aplicadas às empresas responsáveis.</w:t>
      </w:r>
    </w:p>
    <w:p w:rsidR="003B7523" w:rsidRPr="003B7523" w:rsidRDefault="003B7523" w:rsidP="003B7523">
      <w:pPr>
        <w:widowControl w:val="0"/>
        <w:spacing w:line="360" w:lineRule="auto"/>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lastRenderedPageBreak/>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lastRenderedPageBreak/>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w:t>
      </w:r>
      <w:r w:rsidRPr="00580355">
        <w:rPr>
          <w:rFonts w:ascii="Garamond" w:hAnsi="Garamond"/>
          <w:sz w:val="22"/>
          <w:szCs w:val="22"/>
        </w:rPr>
        <w:lastRenderedPageBreak/>
        <w:t>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1" w:name="art5iva"/>
      <w:bookmarkEnd w:id="1"/>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artigo 1º, caput e parágrafo único, por sua vez, apontam quem são </w:t>
      </w:r>
      <w:r>
        <w:rPr>
          <w:rFonts w:ascii="Garamond" w:hAnsi="Garamond" w:cs="Arial"/>
        </w:rPr>
        <w:lastRenderedPageBreak/>
        <w:t>as pessoas jurídicas submetidas à responsabilização fixada pela lei:</w:t>
      </w:r>
    </w:p>
    <w:p w:rsidR="00A4527C" w:rsidRDefault="00A4527C"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2" w:name="art1p"/>
      <w:bookmarkEnd w:id="2"/>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Pr="00850683" w:rsidRDefault="005A340A" w:rsidP="00486BC8">
      <w:pPr>
        <w:pStyle w:val="PargrafodaLista"/>
        <w:widowControl w:val="0"/>
        <w:numPr>
          <w:ilvl w:val="0"/>
          <w:numId w:val="3"/>
        </w:numPr>
        <w:spacing w:line="360" w:lineRule="auto"/>
        <w:ind w:left="0" w:firstLine="1418"/>
        <w:jc w:val="both"/>
        <w:rPr>
          <w:rFonts w:ascii="Garamond" w:hAnsi="Garamond" w:cs="Arial"/>
        </w:rPr>
      </w:pPr>
      <w:r w:rsidRPr="00850683">
        <w:rPr>
          <w:rFonts w:ascii="Garamond" w:hAnsi="Garamond" w:cs="Arial"/>
        </w:rPr>
        <w:t xml:space="preserve">Fato é que o Pregão Presencial n. </w:t>
      </w:r>
      <w:r w:rsidR="00850683" w:rsidRPr="00850683">
        <w:rPr>
          <w:rFonts w:ascii="Garamond" w:hAnsi="Garamond" w:cs="Arial"/>
        </w:rPr>
        <w:t>023</w:t>
      </w:r>
      <w:r w:rsidRPr="00850683">
        <w:rPr>
          <w:rFonts w:ascii="Garamond" w:hAnsi="Garamond" w:cs="Arial"/>
        </w:rPr>
        <w:t xml:space="preserve">/2013 foi homologado em </w:t>
      </w:r>
      <w:r w:rsidR="00850683" w:rsidRPr="00850683">
        <w:rPr>
          <w:rFonts w:ascii="Garamond" w:hAnsi="Garamond" w:cs="Arial"/>
        </w:rPr>
        <w:t>26/06</w:t>
      </w:r>
      <w:r w:rsidRPr="00850683">
        <w:rPr>
          <w:rFonts w:ascii="Garamond" w:hAnsi="Garamond" w:cs="Arial"/>
        </w:rPr>
        <w:t>/2013</w:t>
      </w:r>
      <w:r w:rsidR="00486BC8" w:rsidRPr="00850683">
        <w:rPr>
          <w:rFonts w:ascii="Garamond" w:hAnsi="Garamond" w:cs="Arial"/>
        </w:rPr>
        <w:t xml:space="preserve"> e </w:t>
      </w:r>
      <w:r w:rsidRPr="00850683">
        <w:rPr>
          <w:rFonts w:ascii="Garamond" w:hAnsi="Garamond" w:cs="Arial"/>
        </w:rPr>
        <w:t xml:space="preserve">as atas de registro de preços celebradas com as empresas vencedoras da licitação foram assinadas </w:t>
      </w:r>
      <w:r w:rsidR="00850683" w:rsidRPr="00850683">
        <w:rPr>
          <w:rFonts w:ascii="Garamond" w:hAnsi="Garamond" w:cs="Arial"/>
        </w:rPr>
        <w:t>no mesmo dia</w:t>
      </w:r>
      <w:r w:rsidR="00486BC8" w:rsidRPr="00850683">
        <w:rPr>
          <w:rFonts w:ascii="Garamond" w:hAnsi="Garamond" w:cs="Arial"/>
        </w:rPr>
        <w:t xml:space="preserve">. </w:t>
      </w:r>
      <w:r w:rsidR="00850683" w:rsidRPr="00850683">
        <w:rPr>
          <w:rFonts w:ascii="Garamond" w:hAnsi="Garamond" w:cs="Arial"/>
        </w:rPr>
        <w:t xml:space="preserve">O Pregão Presencial n. 037/2014, por sua vez, foi homologado em 02/10/2014 e as atas de registro de preços foram assinadas em 03/10/2014. </w:t>
      </w:r>
      <w:r w:rsidR="00486BC8" w:rsidRPr="00850683">
        <w:rPr>
          <w:rFonts w:ascii="Garamond" w:hAnsi="Garamond" w:cs="Arial"/>
        </w:rPr>
        <w:t>Em razão disso, a pretensão punitiva do Tribunal de Contas 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Pr="00850683" w:rsidRDefault="00F82A6A" w:rsidP="00486BC8">
      <w:pPr>
        <w:pStyle w:val="PargrafodaLista"/>
        <w:widowControl w:val="0"/>
        <w:numPr>
          <w:ilvl w:val="0"/>
          <w:numId w:val="3"/>
        </w:numPr>
        <w:spacing w:line="360" w:lineRule="auto"/>
        <w:ind w:left="0" w:firstLine="1418"/>
        <w:jc w:val="both"/>
        <w:rPr>
          <w:rFonts w:ascii="Garamond" w:hAnsi="Garamond" w:cs="Arial"/>
        </w:rPr>
      </w:pPr>
      <w:r w:rsidRPr="00850683">
        <w:rPr>
          <w:rFonts w:ascii="Garamond" w:hAnsi="Garamond" w:cs="Arial"/>
        </w:rPr>
        <w:t xml:space="preserve">Sendo assim, configurado o conluio entre as pessoas jurídicas representadas e vencedoras </w:t>
      </w:r>
      <w:r w:rsidR="00850683" w:rsidRPr="00850683">
        <w:rPr>
          <w:rFonts w:ascii="Garamond" w:hAnsi="Garamond" w:cs="Arial"/>
        </w:rPr>
        <w:t>do Pregão Presencial n. 023</w:t>
      </w:r>
      <w:r w:rsidR="002936BB" w:rsidRPr="00850683">
        <w:rPr>
          <w:rFonts w:ascii="Garamond" w:hAnsi="Garamond" w:cs="Arial"/>
        </w:rPr>
        <w:t>/</w:t>
      </w:r>
      <w:r w:rsidR="00850683" w:rsidRPr="00850683">
        <w:rPr>
          <w:rFonts w:ascii="Garamond" w:hAnsi="Garamond" w:cs="Arial"/>
        </w:rPr>
        <w:t>2013, do Pregão Presencial n. 03</w:t>
      </w:r>
      <w:r w:rsidR="002936BB" w:rsidRPr="00850683">
        <w:rPr>
          <w:rFonts w:ascii="Garamond" w:hAnsi="Garamond" w:cs="Arial"/>
        </w:rPr>
        <w:t>7/2</w:t>
      </w:r>
      <w:r w:rsidR="00850683" w:rsidRPr="00850683">
        <w:rPr>
          <w:rFonts w:ascii="Garamond" w:hAnsi="Garamond" w:cs="Arial"/>
        </w:rPr>
        <w:t>014, do Pregão Presencial n. 025/2015</w:t>
      </w:r>
      <w:r w:rsidR="002936BB" w:rsidRPr="00850683">
        <w:rPr>
          <w:rFonts w:ascii="Garamond" w:hAnsi="Garamond" w:cs="Arial"/>
        </w:rPr>
        <w:t xml:space="preserve"> </w:t>
      </w:r>
      <w:r w:rsidR="00850683" w:rsidRPr="00850683">
        <w:rPr>
          <w:rFonts w:ascii="Garamond" w:hAnsi="Garamond" w:cs="Arial"/>
        </w:rPr>
        <w:t>e do Pregão Presencial n. 024/2016</w:t>
      </w:r>
      <w:r w:rsidR="002936BB" w:rsidRPr="00850683">
        <w:rPr>
          <w:rFonts w:ascii="Garamond" w:hAnsi="Garamond" w:cs="Arial"/>
        </w:rPr>
        <w:t xml:space="preserve">, promovidos pelo município de </w:t>
      </w:r>
      <w:r w:rsidR="00850683" w:rsidRPr="00850683">
        <w:rPr>
          <w:rFonts w:ascii="Garamond" w:hAnsi="Garamond" w:cs="Arial"/>
        </w:rPr>
        <w:t>São Gonçalo do Pará</w:t>
      </w:r>
      <w:r w:rsidRPr="00850683">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4032A0" w:rsidRDefault="001A2447" w:rsidP="00486BC8">
      <w:pPr>
        <w:pStyle w:val="PargrafodaLista"/>
        <w:widowControl w:val="0"/>
        <w:spacing w:line="360" w:lineRule="auto"/>
        <w:ind w:left="1418"/>
        <w:jc w:val="both"/>
        <w:rPr>
          <w:rFonts w:ascii="Garamond" w:hAnsi="Garamond" w:cs="Arial"/>
          <w:highlight w:val="yellow"/>
        </w:rPr>
      </w:pPr>
    </w:p>
    <w:p w:rsidR="00FC73A5" w:rsidRPr="00A268AF"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A268AF">
        <w:rPr>
          <w:rFonts w:ascii="Garamond" w:hAnsi="Garamond" w:cs="Arial"/>
          <w:u w:val="single"/>
        </w:rPr>
        <w:t>BRASIL VEÍCULOS E MÁQUINAS LTDA.,</w:t>
      </w:r>
      <w:r w:rsidRPr="00A268AF">
        <w:rPr>
          <w:rFonts w:ascii="Garamond" w:hAnsi="Garamond" w:cs="Arial"/>
        </w:rPr>
        <w:t xml:space="preserve"> na qualidade de vence</w:t>
      </w:r>
      <w:r w:rsidR="00A268AF" w:rsidRPr="00A268AF">
        <w:rPr>
          <w:rFonts w:ascii="Garamond" w:hAnsi="Garamond" w:cs="Arial"/>
        </w:rPr>
        <w:t>dora do Pregão Presencial n. 024/2016</w:t>
      </w:r>
      <w:r w:rsidRPr="00A268AF">
        <w:rPr>
          <w:rFonts w:ascii="Garamond" w:hAnsi="Garamond" w:cs="Arial"/>
        </w:rPr>
        <w:t>, CNPJ 22.244.262/0001-34</w:t>
      </w:r>
      <w:r w:rsidR="001E7F6C" w:rsidRPr="00A268AF">
        <w:rPr>
          <w:rFonts w:ascii="Garamond" w:hAnsi="Garamond" w:cs="Arial"/>
        </w:rPr>
        <w:t>;</w:t>
      </w:r>
    </w:p>
    <w:p w:rsidR="001E7F6C" w:rsidRPr="00A268AF" w:rsidRDefault="00A268AF" w:rsidP="001E7F6C">
      <w:pPr>
        <w:pStyle w:val="PargrafodaLista"/>
        <w:widowControl w:val="0"/>
        <w:numPr>
          <w:ilvl w:val="0"/>
          <w:numId w:val="39"/>
        </w:numPr>
        <w:spacing w:line="276" w:lineRule="auto"/>
        <w:ind w:left="1418" w:firstLine="0"/>
        <w:jc w:val="both"/>
        <w:rPr>
          <w:rFonts w:ascii="Garamond" w:hAnsi="Garamond" w:cs="Arial"/>
          <w:u w:val="single"/>
        </w:rPr>
      </w:pPr>
      <w:r w:rsidRPr="00A268AF">
        <w:rPr>
          <w:rFonts w:ascii="Garamond" w:hAnsi="Garamond" w:cs="Arial"/>
          <w:u w:val="single"/>
        </w:rPr>
        <w:t>CONTINENTAL VEÍCULOS E PEÇAS EIRELI</w:t>
      </w:r>
      <w:r w:rsidR="002936BB" w:rsidRPr="00A268AF">
        <w:rPr>
          <w:rFonts w:ascii="Garamond" w:hAnsi="Garamond" w:cs="Arial"/>
          <w:u w:val="single"/>
        </w:rPr>
        <w:t>,</w:t>
      </w:r>
      <w:r w:rsidR="002936BB" w:rsidRPr="00A268AF">
        <w:rPr>
          <w:rFonts w:ascii="Garamond" w:hAnsi="Garamond" w:cs="Arial"/>
        </w:rPr>
        <w:t xml:space="preserve"> na qualidade de vencedora do Pregão Presen</w:t>
      </w:r>
      <w:r w:rsidRPr="00A268AF">
        <w:rPr>
          <w:rFonts w:ascii="Garamond" w:hAnsi="Garamond" w:cs="Arial"/>
        </w:rPr>
        <w:t>cial n. 025/2015</w:t>
      </w:r>
      <w:r w:rsidR="001E7F6C" w:rsidRPr="00A268AF">
        <w:rPr>
          <w:rFonts w:ascii="Garamond" w:hAnsi="Garamond" w:cs="Arial"/>
        </w:rPr>
        <w:t>;</w:t>
      </w:r>
    </w:p>
    <w:p w:rsidR="001E7F6C" w:rsidRPr="00A4527C"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A268AF">
        <w:rPr>
          <w:rFonts w:ascii="Garamond" w:hAnsi="Garamond" w:cs="Arial"/>
          <w:u w:val="single"/>
        </w:rPr>
        <w:lastRenderedPageBreak/>
        <w:t>FENIX TRACTOR LTDA.</w:t>
      </w:r>
      <w:r w:rsidR="00A268AF" w:rsidRPr="00A268AF">
        <w:rPr>
          <w:rFonts w:ascii="Garamond" w:hAnsi="Garamond" w:cs="Arial"/>
          <w:u w:val="single"/>
        </w:rPr>
        <w:t xml:space="preserve"> – ME</w:t>
      </w:r>
      <w:r w:rsidRPr="00A268AF">
        <w:rPr>
          <w:rFonts w:ascii="Garamond" w:hAnsi="Garamond" w:cs="Arial"/>
          <w:u w:val="single"/>
        </w:rPr>
        <w:t>,</w:t>
      </w:r>
      <w:r w:rsidRPr="00A268AF">
        <w:rPr>
          <w:rFonts w:ascii="Garamond" w:hAnsi="Garamond" w:cs="Arial"/>
        </w:rPr>
        <w:t xml:space="preserve"> na qualidade de vence</w:t>
      </w:r>
      <w:r w:rsidR="00A268AF" w:rsidRPr="00A268AF">
        <w:rPr>
          <w:rFonts w:ascii="Garamond" w:hAnsi="Garamond" w:cs="Arial"/>
        </w:rPr>
        <w:t>dora do Pregão Presencial n. 025</w:t>
      </w:r>
      <w:r w:rsidRPr="00A268AF">
        <w:rPr>
          <w:rFonts w:ascii="Garamond" w:hAnsi="Garamond" w:cs="Arial"/>
        </w:rPr>
        <w:t>/2015</w:t>
      </w:r>
      <w:r w:rsidR="001E7F6C" w:rsidRPr="00A268AF">
        <w:rPr>
          <w:rFonts w:ascii="Garamond" w:hAnsi="Garamond" w:cs="Arial"/>
        </w:rPr>
        <w:t>;</w:t>
      </w:r>
    </w:p>
    <w:p w:rsidR="002936BB" w:rsidRPr="00A268AF"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A268AF">
        <w:rPr>
          <w:rFonts w:ascii="Garamond" w:hAnsi="Garamond" w:cs="Arial"/>
          <w:u w:val="single"/>
        </w:rPr>
        <w:t>MUNDIAL MÁQUINAS E VEÍCULOS LTDA. – ME,</w:t>
      </w:r>
      <w:r w:rsidRPr="00A268AF">
        <w:rPr>
          <w:rFonts w:ascii="Garamond" w:hAnsi="Garamond" w:cs="Arial"/>
        </w:rPr>
        <w:t xml:space="preserve"> na qualidade de vence</w:t>
      </w:r>
      <w:r w:rsidR="00A268AF" w:rsidRPr="00A268AF">
        <w:rPr>
          <w:rFonts w:ascii="Garamond" w:hAnsi="Garamond" w:cs="Arial"/>
        </w:rPr>
        <w:t>dora do Pregão Presencial n. 025</w:t>
      </w:r>
      <w:r w:rsidRPr="00A268AF">
        <w:rPr>
          <w:rFonts w:ascii="Garamond" w:hAnsi="Garamond" w:cs="Arial"/>
        </w:rPr>
        <w:t>/2015;</w:t>
      </w:r>
    </w:p>
    <w:p w:rsidR="001E7F6C" w:rsidRPr="002936BB" w:rsidRDefault="001E7F6C" w:rsidP="001E7F6C">
      <w:pPr>
        <w:pStyle w:val="PargrafodaLista"/>
        <w:widowControl w:val="0"/>
        <w:spacing w:line="360" w:lineRule="auto"/>
        <w:ind w:left="1418"/>
        <w:jc w:val="both"/>
        <w:rPr>
          <w:rFonts w:ascii="Garamond" w:hAnsi="Garamond" w:cs="Arial"/>
        </w:rPr>
      </w:pPr>
    </w:p>
    <w:p w:rsidR="00F82A6A" w:rsidRPr="00B60EE7" w:rsidRDefault="00F82A6A" w:rsidP="00021B5E">
      <w:pPr>
        <w:pStyle w:val="PargrafodaLista"/>
        <w:widowControl w:val="0"/>
        <w:numPr>
          <w:ilvl w:val="0"/>
          <w:numId w:val="3"/>
        </w:numPr>
        <w:spacing w:line="360" w:lineRule="auto"/>
        <w:ind w:left="0" w:firstLine="1418"/>
        <w:jc w:val="both"/>
        <w:rPr>
          <w:rFonts w:ascii="Garamond" w:hAnsi="Garamond" w:cs="Arial"/>
        </w:rPr>
      </w:pPr>
      <w:r w:rsidRPr="00B60EE7">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Pr="00B60EE7" w:rsidRDefault="001A2447" w:rsidP="001A2447">
      <w:pPr>
        <w:pStyle w:val="PargrafodaLista"/>
        <w:widowControl w:val="0"/>
        <w:spacing w:line="360" w:lineRule="auto"/>
        <w:ind w:left="1418"/>
        <w:jc w:val="both"/>
        <w:rPr>
          <w:rFonts w:ascii="Garamond" w:hAnsi="Garamond" w:cs="Arial"/>
        </w:rPr>
      </w:pPr>
    </w:p>
    <w:p w:rsidR="00CE70FC" w:rsidRPr="00B60EE7" w:rsidRDefault="00BC4014" w:rsidP="001E7F6C">
      <w:pPr>
        <w:pStyle w:val="PargrafodaLista"/>
        <w:widowControl w:val="0"/>
        <w:numPr>
          <w:ilvl w:val="0"/>
          <w:numId w:val="41"/>
        </w:numPr>
        <w:spacing w:line="276" w:lineRule="auto"/>
        <w:ind w:left="1418" w:firstLine="0"/>
        <w:jc w:val="both"/>
        <w:rPr>
          <w:rFonts w:ascii="Garamond" w:hAnsi="Garamond" w:cs="Arial"/>
        </w:rPr>
      </w:pPr>
      <w:r w:rsidRPr="00B60EE7">
        <w:rPr>
          <w:rFonts w:ascii="Garamond" w:hAnsi="Garamond" w:cs="Arial"/>
          <w:u w:val="single"/>
        </w:rPr>
        <w:t>ANA CRISTINA</w:t>
      </w:r>
      <w:r w:rsidR="00B60EE7" w:rsidRPr="00B60EE7">
        <w:rPr>
          <w:rFonts w:ascii="Garamond" w:hAnsi="Garamond" w:cs="Arial"/>
          <w:u w:val="single"/>
        </w:rPr>
        <w:t xml:space="preserve"> PARREIRAS DA SILVA – EPP</w:t>
      </w:r>
      <w:r w:rsidR="00CE70FC" w:rsidRPr="00B60EE7">
        <w:rPr>
          <w:rFonts w:ascii="Garamond" w:hAnsi="Garamond" w:cs="Arial"/>
          <w:u w:val="single"/>
        </w:rPr>
        <w:t>,</w:t>
      </w:r>
      <w:r w:rsidR="00CE70FC" w:rsidRPr="00B60EE7">
        <w:rPr>
          <w:rFonts w:ascii="Garamond" w:hAnsi="Garamond" w:cs="Arial"/>
        </w:rPr>
        <w:t xml:space="preserve"> na qualidade de </w:t>
      </w:r>
      <w:r w:rsidR="00B60EE7" w:rsidRPr="00B60EE7">
        <w:rPr>
          <w:rFonts w:ascii="Garamond" w:hAnsi="Garamond" w:cs="Arial"/>
        </w:rPr>
        <w:t xml:space="preserve">licitante do Pregão Presencial n. 025/2015 e de </w:t>
      </w:r>
      <w:r w:rsidR="00CE70FC" w:rsidRPr="00B60EE7">
        <w:rPr>
          <w:rFonts w:ascii="Garamond" w:hAnsi="Garamond" w:cs="Arial"/>
        </w:rPr>
        <w:t>vence</w:t>
      </w:r>
      <w:r w:rsidR="00B60EE7" w:rsidRPr="00B60EE7">
        <w:rPr>
          <w:rFonts w:ascii="Garamond" w:hAnsi="Garamond" w:cs="Arial"/>
        </w:rPr>
        <w:t>dora do Pregão Presencial n. 024/2016</w:t>
      </w:r>
      <w:r w:rsidR="00CE70FC" w:rsidRPr="00B60EE7">
        <w:rPr>
          <w:rFonts w:ascii="Garamond" w:hAnsi="Garamond" w:cs="Arial"/>
        </w:rPr>
        <w:t>;</w:t>
      </w:r>
    </w:p>
    <w:p w:rsidR="00031ECC" w:rsidRPr="00B60EE7" w:rsidRDefault="00357F92" w:rsidP="001E7F6C">
      <w:pPr>
        <w:pStyle w:val="PargrafodaLista"/>
        <w:widowControl w:val="0"/>
        <w:numPr>
          <w:ilvl w:val="0"/>
          <w:numId w:val="41"/>
        </w:numPr>
        <w:spacing w:line="276" w:lineRule="auto"/>
        <w:ind w:left="1418" w:firstLine="0"/>
        <w:jc w:val="both"/>
        <w:rPr>
          <w:rFonts w:ascii="Garamond" w:hAnsi="Garamond" w:cs="Arial"/>
        </w:rPr>
      </w:pPr>
      <w:r>
        <w:rPr>
          <w:rFonts w:ascii="Garamond" w:hAnsi="Garamond" w:cs="Arial"/>
          <w:u w:val="single"/>
        </w:rPr>
        <w:t>AUTO</w:t>
      </w:r>
      <w:r w:rsidR="00BC4014" w:rsidRPr="00B60EE7">
        <w:rPr>
          <w:rFonts w:ascii="Garamond" w:hAnsi="Garamond" w:cs="Arial"/>
          <w:u w:val="single"/>
        </w:rPr>
        <w:t>PEÇAS</w:t>
      </w:r>
      <w:r w:rsidR="00B60EE7" w:rsidRPr="00B60EE7">
        <w:rPr>
          <w:rFonts w:ascii="Garamond" w:hAnsi="Garamond" w:cs="Arial"/>
          <w:u w:val="single"/>
        </w:rPr>
        <w:t xml:space="preserve"> MINAS FIAT LTDA.</w:t>
      </w:r>
      <w:r w:rsidR="002936BB" w:rsidRPr="00B60EE7">
        <w:rPr>
          <w:rFonts w:ascii="Garamond" w:hAnsi="Garamond" w:cs="Arial"/>
          <w:u w:val="single"/>
        </w:rPr>
        <w:t>,</w:t>
      </w:r>
      <w:r w:rsidR="002936BB" w:rsidRPr="00B60EE7">
        <w:rPr>
          <w:rFonts w:ascii="Garamond" w:hAnsi="Garamond" w:cs="Arial"/>
        </w:rPr>
        <w:t xml:space="preserve"> na qualidade de </w:t>
      </w:r>
      <w:r w:rsidR="00B60EE7" w:rsidRPr="00B60EE7">
        <w:rPr>
          <w:rFonts w:ascii="Garamond" w:hAnsi="Garamond" w:cs="Arial"/>
        </w:rPr>
        <w:t>licitante do Pregão Presencial n. 025/2015</w:t>
      </w:r>
      <w:r w:rsidR="002936BB" w:rsidRPr="00B60EE7">
        <w:rPr>
          <w:rFonts w:ascii="Garamond" w:hAnsi="Garamond" w:cs="Arial"/>
        </w:rPr>
        <w:t xml:space="preserve"> e </w:t>
      </w:r>
      <w:r w:rsidR="00B60EE7" w:rsidRPr="00B60EE7">
        <w:rPr>
          <w:rFonts w:ascii="Garamond" w:hAnsi="Garamond" w:cs="Arial"/>
        </w:rPr>
        <w:t>de vencedora do Pregão Presencial n. 024/2016</w:t>
      </w:r>
      <w:r w:rsidR="001E7F6C" w:rsidRPr="00B60EE7">
        <w:rPr>
          <w:rFonts w:ascii="Garamond" w:hAnsi="Garamond" w:cs="Arial"/>
        </w:rPr>
        <w:t>;</w:t>
      </w:r>
    </w:p>
    <w:p w:rsidR="001E7F6C" w:rsidRPr="00B60EE7" w:rsidRDefault="00BC4014" w:rsidP="001E7F6C">
      <w:pPr>
        <w:pStyle w:val="PargrafodaLista"/>
        <w:widowControl w:val="0"/>
        <w:numPr>
          <w:ilvl w:val="0"/>
          <w:numId w:val="41"/>
        </w:numPr>
        <w:spacing w:line="276" w:lineRule="auto"/>
        <w:ind w:left="1418" w:firstLine="0"/>
        <w:jc w:val="both"/>
        <w:rPr>
          <w:rFonts w:ascii="Garamond" w:hAnsi="Garamond" w:cs="Arial"/>
        </w:rPr>
      </w:pPr>
      <w:r w:rsidRPr="00B60EE7">
        <w:rPr>
          <w:rFonts w:ascii="Garamond" w:hAnsi="Garamond" w:cs="Arial"/>
          <w:u w:val="single"/>
        </w:rPr>
        <w:t>DIMAS</w:t>
      </w:r>
      <w:r w:rsidR="00357F92">
        <w:rPr>
          <w:rFonts w:ascii="Garamond" w:hAnsi="Garamond" w:cs="Arial"/>
          <w:u w:val="single"/>
        </w:rPr>
        <w:t xml:space="preserve"> FULGENCIO AUTO</w:t>
      </w:r>
      <w:r w:rsidR="00B60EE7" w:rsidRPr="00B60EE7">
        <w:rPr>
          <w:rFonts w:ascii="Garamond" w:hAnsi="Garamond" w:cs="Arial"/>
          <w:u w:val="single"/>
        </w:rPr>
        <w:t>PEÇAS – ME</w:t>
      </w:r>
      <w:r w:rsidR="002936BB" w:rsidRPr="00B60EE7">
        <w:rPr>
          <w:rFonts w:ascii="Garamond" w:hAnsi="Garamond" w:cs="Arial"/>
          <w:u w:val="single"/>
        </w:rPr>
        <w:t>,</w:t>
      </w:r>
      <w:r w:rsidR="002936BB" w:rsidRPr="00B60EE7">
        <w:rPr>
          <w:rFonts w:ascii="Garamond" w:hAnsi="Garamond" w:cs="Arial"/>
        </w:rPr>
        <w:t xml:space="preserve"> na qualidade de </w:t>
      </w:r>
      <w:r w:rsidR="00B60EE7" w:rsidRPr="00B60EE7">
        <w:rPr>
          <w:rFonts w:ascii="Garamond" w:hAnsi="Garamond" w:cs="Arial"/>
        </w:rPr>
        <w:t>vencedora do Pregão Presencial n. 024/2016</w:t>
      </w:r>
      <w:r w:rsidR="001E7F6C" w:rsidRPr="00B60EE7">
        <w:rPr>
          <w:rFonts w:ascii="Garamond" w:hAnsi="Garamond" w:cs="Arial"/>
        </w:rPr>
        <w:t>;</w:t>
      </w:r>
    </w:p>
    <w:p w:rsidR="00BC4014" w:rsidRPr="00B60EE7" w:rsidRDefault="00BC4014" w:rsidP="001E7F6C">
      <w:pPr>
        <w:pStyle w:val="PargrafodaLista"/>
        <w:widowControl w:val="0"/>
        <w:numPr>
          <w:ilvl w:val="0"/>
          <w:numId w:val="41"/>
        </w:numPr>
        <w:spacing w:line="276" w:lineRule="auto"/>
        <w:ind w:left="1418" w:firstLine="0"/>
        <w:jc w:val="both"/>
        <w:rPr>
          <w:rFonts w:ascii="Garamond" w:hAnsi="Garamond" w:cs="Arial"/>
        </w:rPr>
      </w:pPr>
      <w:r w:rsidRPr="00B60EE7">
        <w:rPr>
          <w:rFonts w:ascii="Garamond" w:hAnsi="Garamond" w:cs="Arial"/>
          <w:u w:val="single"/>
        </w:rPr>
        <w:t>INTERNACIONAL</w:t>
      </w:r>
      <w:r w:rsidR="00357F92">
        <w:rPr>
          <w:rFonts w:ascii="Garamond" w:hAnsi="Garamond" w:cs="Arial"/>
          <w:u w:val="single"/>
        </w:rPr>
        <w:t xml:space="preserve"> AUTO</w:t>
      </w:r>
      <w:r w:rsidR="00B60EE7" w:rsidRPr="00B60EE7">
        <w:rPr>
          <w:rFonts w:ascii="Garamond" w:hAnsi="Garamond" w:cs="Arial"/>
          <w:u w:val="single"/>
        </w:rPr>
        <w:t>PEÇAS EIRELI</w:t>
      </w:r>
      <w:r w:rsidRPr="00B60EE7">
        <w:rPr>
          <w:rFonts w:ascii="Garamond" w:hAnsi="Garamond" w:cs="Arial"/>
          <w:u w:val="single"/>
        </w:rPr>
        <w:t>,</w:t>
      </w:r>
      <w:r w:rsidR="00B60EE7" w:rsidRPr="00B60EE7">
        <w:rPr>
          <w:rFonts w:ascii="Garamond" w:hAnsi="Garamond" w:cs="Arial"/>
        </w:rPr>
        <w:t xml:space="preserve"> na qualidade de licitante do Pregão Presencial n. 024/2016;</w:t>
      </w:r>
    </w:p>
    <w:p w:rsidR="00BC4014" w:rsidRPr="00B60EE7" w:rsidRDefault="00BC4014" w:rsidP="001E7F6C">
      <w:pPr>
        <w:pStyle w:val="PargrafodaLista"/>
        <w:widowControl w:val="0"/>
        <w:numPr>
          <w:ilvl w:val="0"/>
          <w:numId w:val="41"/>
        </w:numPr>
        <w:spacing w:line="276" w:lineRule="auto"/>
        <w:ind w:left="1418" w:firstLine="0"/>
        <w:jc w:val="both"/>
        <w:rPr>
          <w:rFonts w:ascii="Garamond" w:hAnsi="Garamond" w:cs="Arial"/>
        </w:rPr>
      </w:pPr>
      <w:r w:rsidRPr="00B60EE7">
        <w:rPr>
          <w:rFonts w:ascii="Garamond" w:hAnsi="Garamond" w:cs="Arial"/>
          <w:u w:val="single"/>
        </w:rPr>
        <w:t>JJZ</w:t>
      </w:r>
      <w:r w:rsidR="00B60EE7" w:rsidRPr="00B60EE7">
        <w:rPr>
          <w:rFonts w:ascii="Garamond" w:hAnsi="Garamond" w:cs="Arial"/>
          <w:u w:val="single"/>
        </w:rPr>
        <w:t xml:space="preserve"> COMÉRCIO DE PEÇAS E SERVIÇOS EIRELI</w:t>
      </w:r>
      <w:r w:rsidRPr="00B60EE7">
        <w:rPr>
          <w:rFonts w:ascii="Garamond" w:hAnsi="Garamond" w:cs="Arial"/>
          <w:u w:val="single"/>
        </w:rPr>
        <w:t>,</w:t>
      </w:r>
      <w:r w:rsidR="00B60EE7" w:rsidRPr="00B60EE7">
        <w:rPr>
          <w:rFonts w:ascii="Garamond" w:hAnsi="Garamond" w:cs="Arial"/>
        </w:rPr>
        <w:t xml:space="preserve"> na qualidade de vencedora do Pregão Presencial n. 025/2015;</w:t>
      </w:r>
    </w:p>
    <w:p w:rsidR="00BC4014" w:rsidRPr="00B60EE7" w:rsidRDefault="00BC4014" w:rsidP="001E7F6C">
      <w:pPr>
        <w:pStyle w:val="PargrafodaLista"/>
        <w:widowControl w:val="0"/>
        <w:numPr>
          <w:ilvl w:val="0"/>
          <w:numId w:val="41"/>
        </w:numPr>
        <w:spacing w:line="276" w:lineRule="auto"/>
        <w:ind w:left="1418" w:firstLine="0"/>
        <w:jc w:val="both"/>
        <w:rPr>
          <w:rFonts w:ascii="Garamond" w:hAnsi="Garamond" w:cs="Arial"/>
        </w:rPr>
      </w:pPr>
      <w:r w:rsidRPr="00B60EE7">
        <w:rPr>
          <w:rFonts w:ascii="Garamond" w:hAnsi="Garamond" w:cs="Arial"/>
          <w:u w:val="single"/>
        </w:rPr>
        <w:t>SINTRACTOR</w:t>
      </w:r>
      <w:r w:rsidR="00B60EE7" w:rsidRPr="00B60EE7">
        <w:rPr>
          <w:rFonts w:ascii="Garamond" w:hAnsi="Garamond" w:cs="Arial"/>
          <w:u w:val="single"/>
        </w:rPr>
        <w:t xml:space="preserve"> PEÇAS E SERVIÇOS EIRELI</w:t>
      </w:r>
      <w:r w:rsidRPr="00B60EE7">
        <w:rPr>
          <w:rFonts w:ascii="Garamond" w:hAnsi="Garamond" w:cs="Arial"/>
          <w:u w:val="single"/>
        </w:rPr>
        <w:t>,</w:t>
      </w:r>
      <w:r w:rsidR="00B60EE7" w:rsidRPr="00B60EE7">
        <w:rPr>
          <w:rFonts w:ascii="Garamond" w:hAnsi="Garamond" w:cs="Arial"/>
        </w:rPr>
        <w:t xml:space="preserve"> na qualidade de licitante do Pregão Presencial n. 025/2015;</w:t>
      </w:r>
    </w:p>
    <w:p w:rsidR="001E7F6C" w:rsidRPr="00B60EE7" w:rsidRDefault="002936BB" w:rsidP="001E7F6C">
      <w:pPr>
        <w:pStyle w:val="PargrafodaLista"/>
        <w:widowControl w:val="0"/>
        <w:numPr>
          <w:ilvl w:val="0"/>
          <w:numId w:val="41"/>
        </w:numPr>
        <w:spacing w:line="276" w:lineRule="auto"/>
        <w:ind w:left="1418" w:firstLine="0"/>
        <w:jc w:val="both"/>
        <w:rPr>
          <w:rFonts w:ascii="Garamond" w:hAnsi="Garamond" w:cs="Arial"/>
        </w:rPr>
      </w:pPr>
      <w:r w:rsidRPr="00B60EE7">
        <w:rPr>
          <w:rFonts w:ascii="Garamond" w:hAnsi="Garamond" w:cs="Arial"/>
          <w:u w:val="single"/>
        </w:rPr>
        <w:t>TOTAL TRATORES DO BRASIL COMÉRCIO E MANUTENÇÃO LTDA.,</w:t>
      </w:r>
      <w:r w:rsidRPr="00B60EE7">
        <w:rPr>
          <w:rFonts w:ascii="Garamond" w:hAnsi="Garamond" w:cs="Arial"/>
        </w:rPr>
        <w:t xml:space="preserve"> </w:t>
      </w:r>
      <w:r w:rsidR="00D716C5" w:rsidRPr="00B60EE7">
        <w:rPr>
          <w:rFonts w:ascii="Garamond" w:hAnsi="Garamond" w:cs="Arial"/>
        </w:rPr>
        <w:t>na qualidade de licit</w:t>
      </w:r>
      <w:r w:rsidR="00B60EE7" w:rsidRPr="00B60EE7">
        <w:rPr>
          <w:rFonts w:ascii="Garamond" w:hAnsi="Garamond" w:cs="Arial"/>
        </w:rPr>
        <w:t>ante do Pregão Presencial n. 025/2015</w:t>
      </w:r>
      <w:r w:rsidR="00D716C5" w:rsidRPr="00B60EE7">
        <w:rPr>
          <w:rFonts w:ascii="Garamond" w:hAnsi="Garamond" w:cs="Arial"/>
        </w:rPr>
        <w:t xml:space="preserve"> e </w:t>
      </w:r>
      <w:r w:rsidR="00B60EE7" w:rsidRPr="00B60EE7">
        <w:rPr>
          <w:rFonts w:ascii="Garamond" w:hAnsi="Garamond" w:cs="Arial"/>
        </w:rPr>
        <w:t>do Pregão Presencial n. 024/2016</w:t>
      </w:r>
      <w:r w:rsidR="001E7F6C" w:rsidRPr="00B60EE7">
        <w:rPr>
          <w:rFonts w:ascii="Garamond" w:hAnsi="Garamond" w:cs="Arial"/>
        </w:rPr>
        <w:t>;</w:t>
      </w:r>
    </w:p>
    <w:p w:rsidR="00BC4014" w:rsidRPr="00B60EE7" w:rsidRDefault="00BC4014" w:rsidP="001E7F6C">
      <w:pPr>
        <w:pStyle w:val="PargrafodaLista"/>
        <w:widowControl w:val="0"/>
        <w:numPr>
          <w:ilvl w:val="0"/>
          <w:numId w:val="41"/>
        </w:numPr>
        <w:spacing w:line="276" w:lineRule="auto"/>
        <w:ind w:left="1418" w:firstLine="0"/>
        <w:jc w:val="both"/>
        <w:rPr>
          <w:rFonts w:ascii="Garamond" w:hAnsi="Garamond" w:cs="Arial"/>
        </w:rPr>
      </w:pPr>
      <w:r w:rsidRPr="00B60EE7">
        <w:rPr>
          <w:rFonts w:ascii="Garamond" w:hAnsi="Garamond" w:cs="Arial"/>
          <w:u w:val="single"/>
        </w:rPr>
        <w:t>TRATORENZZO</w:t>
      </w:r>
      <w:r w:rsidR="00B60EE7" w:rsidRPr="00B60EE7">
        <w:rPr>
          <w:rFonts w:ascii="Garamond" w:hAnsi="Garamond" w:cs="Arial"/>
          <w:u w:val="single"/>
        </w:rPr>
        <w:t xml:space="preserve"> COMÉRCIO E SERVIÇOS LTDA.</w:t>
      </w:r>
      <w:r w:rsidRPr="00B60EE7">
        <w:rPr>
          <w:rFonts w:ascii="Garamond" w:hAnsi="Garamond" w:cs="Arial"/>
          <w:u w:val="single"/>
        </w:rPr>
        <w:t>,</w:t>
      </w:r>
      <w:r w:rsidR="00B60EE7" w:rsidRPr="00B60EE7">
        <w:rPr>
          <w:rFonts w:ascii="Garamond" w:hAnsi="Garamond" w:cs="Arial"/>
        </w:rPr>
        <w:t xml:space="preserve"> na qualidade de vencedora do Pregão Presencial n. 025/2015 e de licitante do Pregão Presencial n. 024/2016.</w:t>
      </w:r>
    </w:p>
    <w:p w:rsidR="00D716C5" w:rsidRPr="002936BB" w:rsidRDefault="00D716C5" w:rsidP="00D716C5">
      <w:pPr>
        <w:pStyle w:val="PargrafodaLista"/>
        <w:widowControl w:val="0"/>
        <w:spacing w:line="276" w:lineRule="auto"/>
        <w:ind w:left="1418"/>
        <w:jc w:val="both"/>
        <w:rPr>
          <w:rFonts w:ascii="Garamond" w:hAnsi="Garamond" w:cs="Arial"/>
        </w:rPr>
      </w:pPr>
    </w:p>
    <w:p w:rsidR="00F82A6A" w:rsidRPr="00A52907" w:rsidRDefault="00F82A6A" w:rsidP="00021B5E">
      <w:pPr>
        <w:pStyle w:val="PargrafodaLista"/>
        <w:widowControl w:val="0"/>
        <w:numPr>
          <w:ilvl w:val="0"/>
          <w:numId w:val="3"/>
        </w:numPr>
        <w:spacing w:line="360" w:lineRule="auto"/>
        <w:ind w:left="0" w:firstLine="1418"/>
        <w:jc w:val="both"/>
        <w:rPr>
          <w:rFonts w:ascii="Garamond" w:hAnsi="Garamond" w:cs="Arial"/>
        </w:rPr>
      </w:pPr>
      <w:r w:rsidRPr="00A52907">
        <w:rPr>
          <w:rFonts w:ascii="Garamond" w:hAnsi="Garamond" w:cs="Arial"/>
        </w:rPr>
        <w:t xml:space="preserve">Da mesma forma, nos termos da jurisprudência do Tribunal de Contas da União e do Tribunal de Contas do Estado de Minas Gerais, deve ser desconsiderada a </w:t>
      </w:r>
      <w:r w:rsidRPr="00A52907">
        <w:rPr>
          <w:rFonts w:ascii="Garamond" w:hAnsi="Garamond" w:cs="Arial"/>
        </w:rPr>
        <w:lastRenderedPageBreak/>
        <w:t>personalidade jurídica das empresas, em razão do conluio verificado, e aplica</w:t>
      </w:r>
      <w:r w:rsidR="00021B5E" w:rsidRPr="00A52907">
        <w:rPr>
          <w:rFonts w:ascii="Garamond" w:hAnsi="Garamond" w:cs="Arial"/>
        </w:rPr>
        <w:t xml:space="preserve">da multa aos seguintes sócios </w:t>
      </w:r>
      <w:r w:rsidRPr="00A52907">
        <w:rPr>
          <w:rFonts w:ascii="Garamond" w:hAnsi="Garamond" w:cs="Arial"/>
        </w:rPr>
        <w:t>administradores das empresas contratadas, conforme documentos apresentados à época, nos termos dos artigos 83, I e 85, II da Lei Complementar n. 102/2008:</w:t>
      </w:r>
    </w:p>
    <w:p w:rsidR="00A45DAD" w:rsidRPr="004032A0" w:rsidRDefault="00A45DAD" w:rsidP="004B62B6">
      <w:pPr>
        <w:pStyle w:val="PargrafodaLista"/>
        <w:widowControl w:val="0"/>
        <w:spacing w:line="360" w:lineRule="auto"/>
        <w:ind w:left="1418"/>
        <w:jc w:val="both"/>
        <w:rPr>
          <w:rFonts w:ascii="Garamond" w:hAnsi="Garamond" w:cs="Arial"/>
          <w:highlight w:val="yellow"/>
        </w:rPr>
      </w:pPr>
    </w:p>
    <w:p w:rsidR="002936BB" w:rsidRPr="00101FB2" w:rsidRDefault="00101FB2" w:rsidP="001E7F6C">
      <w:pPr>
        <w:pStyle w:val="PargrafodaLista"/>
        <w:widowControl w:val="0"/>
        <w:numPr>
          <w:ilvl w:val="0"/>
          <w:numId w:val="42"/>
        </w:numPr>
        <w:spacing w:line="276" w:lineRule="auto"/>
        <w:ind w:left="1418" w:firstLine="0"/>
        <w:jc w:val="both"/>
        <w:rPr>
          <w:rFonts w:ascii="Garamond" w:hAnsi="Garamond" w:cs="Arial"/>
        </w:rPr>
      </w:pPr>
      <w:r w:rsidRPr="00101FB2">
        <w:rPr>
          <w:rFonts w:ascii="Garamond" w:hAnsi="Garamond" w:cs="Arial"/>
          <w:u w:val="single"/>
        </w:rPr>
        <w:t>MICHELLE CRISTINE MACHADO DE OLIVEIRA</w:t>
      </w:r>
      <w:r w:rsidR="002936BB" w:rsidRPr="00101FB2">
        <w:rPr>
          <w:rFonts w:ascii="Garamond" w:hAnsi="Garamond" w:cs="Arial"/>
          <w:u w:val="single"/>
        </w:rPr>
        <w:t>,</w:t>
      </w:r>
      <w:r w:rsidR="002936BB" w:rsidRPr="00101FB2">
        <w:rPr>
          <w:rFonts w:ascii="Garamond" w:hAnsi="Garamond" w:cs="Arial"/>
        </w:rPr>
        <w:t xml:space="preserve"> na qualidade de sócia administradora da Brasil Veículos e Máquinas Ltda.;</w:t>
      </w:r>
    </w:p>
    <w:p w:rsidR="001E7F6C" w:rsidRPr="00101FB2" w:rsidRDefault="00101FB2" w:rsidP="001E7F6C">
      <w:pPr>
        <w:pStyle w:val="PargrafodaLista"/>
        <w:widowControl w:val="0"/>
        <w:numPr>
          <w:ilvl w:val="0"/>
          <w:numId w:val="42"/>
        </w:numPr>
        <w:spacing w:line="276" w:lineRule="auto"/>
        <w:ind w:left="1418" w:firstLine="0"/>
        <w:jc w:val="both"/>
        <w:rPr>
          <w:rFonts w:ascii="Garamond" w:hAnsi="Garamond" w:cs="Arial"/>
        </w:rPr>
      </w:pPr>
      <w:r w:rsidRPr="00101FB2">
        <w:rPr>
          <w:rFonts w:ascii="Garamond" w:hAnsi="Garamond" w:cs="Arial"/>
          <w:u w:val="single"/>
        </w:rPr>
        <w:t>JORGE LUIZ LACERDA</w:t>
      </w:r>
      <w:r w:rsidR="001E7F6C" w:rsidRPr="00101FB2">
        <w:rPr>
          <w:rFonts w:ascii="Garamond" w:hAnsi="Garamond" w:cs="Arial"/>
          <w:u w:val="single"/>
        </w:rPr>
        <w:t>,</w:t>
      </w:r>
      <w:r w:rsidR="001E7F6C" w:rsidRPr="00101FB2">
        <w:rPr>
          <w:rFonts w:ascii="Garamond" w:hAnsi="Garamond" w:cs="Arial"/>
        </w:rPr>
        <w:t xml:space="preserve"> na qualidade de sócio administrador da </w:t>
      </w:r>
      <w:r w:rsidRPr="00101FB2">
        <w:rPr>
          <w:rFonts w:ascii="Garamond" w:hAnsi="Garamond" w:cs="Arial"/>
        </w:rPr>
        <w:t>Continental Veículos e Peças Eireli</w:t>
      </w:r>
      <w:r w:rsidR="001E7F6C" w:rsidRPr="00101FB2">
        <w:rPr>
          <w:rFonts w:ascii="Garamond" w:hAnsi="Garamond" w:cs="Arial"/>
        </w:rPr>
        <w:t>;</w:t>
      </w:r>
    </w:p>
    <w:p w:rsidR="001E7F6C" w:rsidRPr="00101FB2" w:rsidRDefault="002936BB" w:rsidP="001E7F6C">
      <w:pPr>
        <w:pStyle w:val="PargrafodaLista"/>
        <w:widowControl w:val="0"/>
        <w:numPr>
          <w:ilvl w:val="0"/>
          <w:numId w:val="42"/>
        </w:numPr>
        <w:spacing w:line="276" w:lineRule="auto"/>
        <w:ind w:left="1418" w:firstLine="0"/>
        <w:jc w:val="both"/>
        <w:rPr>
          <w:rFonts w:ascii="Garamond" w:hAnsi="Garamond" w:cs="Arial"/>
        </w:rPr>
      </w:pPr>
      <w:r w:rsidRPr="00101FB2">
        <w:rPr>
          <w:rFonts w:ascii="Garamond" w:hAnsi="Garamond" w:cs="Arial"/>
          <w:u w:val="single"/>
        </w:rPr>
        <w:t>JOICE APARECIDA PEREIRA DE OLIVEIRA,</w:t>
      </w:r>
      <w:r w:rsidRPr="00101FB2">
        <w:rPr>
          <w:rFonts w:ascii="Garamond" w:hAnsi="Garamond" w:cs="Arial"/>
        </w:rPr>
        <w:t xml:space="preserve"> na qualidade de sócia administradora da Fênix Tractor Ltda.</w:t>
      </w:r>
      <w:r w:rsidR="00101FB2" w:rsidRPr="00101FB2">
        <w:rPr>
          <w:rFonts w:ascii="Garamond" w:hAnsi="Garamond" w:cs="Arial"/>
        </w:rPr>
        <w:t xml:space="preserve"> – ME</w:t>
      </w:r>
      <w:r w:rsidR="001E7F6C" w:rsidRPr="00101FB2">
        <w:rPr>
          <w:rFonts w:ascii="Garamond" w:hAnsi="Garamond" w:cs="Arial"/>
        </w:rPr>
        <w:t>;</w:t>
      </w:r>
    </w:p>
    <w:p w:rsidR="002936BB" w:rsidRPr="00101FB2" w:rsidRDefault="002936BB" w:rsidP="001E7F6C">
      <w:pPr>
        <w:pStyle w:val="PargrafodaLista"/>
        <w:widowControl w:val="0"/>
        <w:numPr>
          <w:ilvl w:val="0"/>
          <w:numId w:val="42"/>
        </w:numPr>
        <w:spacing w:line="276" w:lineRule="auto"/>
        <w:ind w:left="1418" w:firstLine="0"/>
        <w:jc w:val="both"/>
        <w:rPr>
          <w:rFonts w:ascii="Garamond" w:hAnsi="Garamond" w:cs="Arial"/>
        </w:rPr>
      </w:pPr>
      <w:r w:rsidRPr="00101FB2">
        <w:rPr>
          <w:rFonts w:ascii="Garamond" w:hAnsi="Garamond" w:cs="Arial"/>
          <w:u w:val="single"/>
        </w:rPr>
        <w:t>DENÍSIO MOREIRA PALHARES,</w:t>
      </w:r>
      <w:r w:rsidRPr="00101FB2">
        <w:rPr>
          <w:rFonts w:ascii="Garamond" w:hAnsi="Garamond" w:cs="Arial"/>
        </w:rPr>
        <w:t xml:space="preserve"> na qualidade de sócio administrador da Mundial Máquinas e Veículos Ltda.;</w:t>
      </w:r>
    </w:p>
    <w:p w:rsidR="002936BB" w:rsidRDefault="002936BB"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773F5B" w:rsidRPr="00850683">
        <w:rPr>
          <w:rFonts w:ascii="Garamond" w:hAnsi="Garamond" w:cs="Arial"/>
        </w:rPr>
        <w:t xml:space="preserve">do Pregão Presencial n. 023/2013, do Pregão Presencial n. 037/2014, do Pregão Presencial n. 025/2015 e do </w:t>
      </w:r>
      <w:r w:rsidR="00773F5B" w:rsidRPr="00773F5B">
        <w:rPr>
          <w:rFonts w:ascii="Garamond" w:hAnsi="Garamond" w:cs="Arial"/>
        </w:rPr>
        <w:t>Pregão Presencial n. 024/2016</w:t>
      </w:r>
      <w:r w:rsidR="001E2173" w:rsidRPr="00773F5B">
        <w:rPr>
          <w:rFonts w:ascii="Garamond" w:hAnsi="Garamond" w:cs="Arial"/>
        </w:rPr>
        <w:t xml:space="preserve">, promovidos pelo município de </w:t>
      </w:r>
      <w:r w:rsidR="00773F5B" w:rsidRPr="00773F5B">
        <w:rPr>
          <w:rFonts w:ascii="Garamond" w:hAnsi="Garamond" w:cs="Arial"/>
        </w:rPr>
        <w:t>São Gonçalo do Pará</w:t>
      </w:r>
      <w:r w:rsidR="001E7F6C" w:rsidRPr="00773F5B">
        <w:rPr>
          <w:rFonts w:ascii="Garamond" w:hAnsi="Garamond" w:cs="Arial"/>
        </w:rPr>
        <w:t>, bem como a fraude à Lei Federal n. 8.666/1993,</w:t>
      </w:r>
      <w:r w:rsidRPr="00773F5B">
        <w:rPr>
          <w:rFonts w:ascii="Garamond" w:hAnsi="Garamond" w:cs="Arial"/>
        </w:rPr>
        <w:t xml:space="preserve"> em razão da suposta vontade das partes de facilitarem</w:t>
      </w:r>
      <w:r w:rsidRPr="0079543F">
        <w:rPr>
          <w:rFonts w:ascii="Garamond" w:hAnsi="Garamond" w:cs="Arial"/>
        </w:rPr>
        <w:t xml:space="preserve">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3" w:name="art59p"/>
      <w:bookmarkEnd w:id="3"/>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Lei de Improbidade Administrativa também faz previsão a esse respeito. Nos termos do seu artigo 10, inciso VIII, constitui ato de improbidade </w:t>
      </w:r>
      <w:r w:rsidRPr="0079543F">
        <w:rPr>
          <w:rFonts w:ascii="Garamond" w:hAnsi="Garamond" w:cs="Arial"/>
        </w:rPr>
        <w:lastRenderedPageBreak/>
        <w:t>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w:t>
      </w:r>
      <w:r w:rsidR="0079543F">
        <w:rPr>
          <w:rFonts w:ascii="Garamond" w:hAnsi="Garamond" w:cs="Arial"/>
        </w:rPr>
        <w:t>presumido –, por impedir que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w:t>
      </w:r>
      <w:r w:rsidRPr="00FD66F0">
        <w:rPr>
          <w:rFonts w:ascii="Garamond" w:hAnsi="Garamond"/>
          <w:sz w:val="22"/>
          <w:szCs w:val="22"/>
          <w:u w:val="single"/>
        </w:rPr>
        <w:lastRenderedPageBreak/>
        <w:t>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in re ipsa)</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lastRenderedPageBreak/>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773F5B">
        <w:rPr>
          <w:rFonts w:ascii="Garamond" w:hAnsi="Garamond" w:cs="Arial"/>
        </w:rPr>
        <w:t>São Gonçalo do Pará</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w:t>
      </w:r>
      <w:r w:rsidRPr="00D81107">
        <w:rPr>
          <w:rFonts w:ascii="Garamond" w:hAnsi="Garamond" w:cs="Arial"/>
        </w:rPr>
        <w:lastRenderedPageBreak/>
        <w:t xml:space="preserve">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773F5B">
        <w:rPr>
          <w:rFonts w:ascii="Garamond" w:hAnsi="Garamond" w:cs="Arial"/>
        </w:rPr>
        <w:t>São Gonçalo do Pará</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 xml:space="preserve">PROCESSUAL CIVIL. AGRAVO INTERNO NO RECURSO ESPECIAL. ENUNCIADO ADMINISTRATIVO Nº 3/STJ. IMPROBIDADE ADMINISTRATIVA. CONTRATAÇÃO DE EMPRESA DE REVISTA </w:t>
      </w:r>
      <w:r w:rsidRPr="00A10EF2">
        <w:rPr>
          <w:rFonts w:ascii="Garamond" w:hAnsi="Garamond"/>
          <w:spacing w:val="2"/>
          <w:sz w:val="22"/>
          <w:szCs w:val="22"/>
        </w:rPr>
        <w:lastRenderedPageBreak/>
        <w:t>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3B7523">
        <w:rPr>
          <w:rFonts w:ascii="Garamond" w:hAnsi="Garamond"/>
          <w:spacing w:val="2"/>
          <w:sz w:val="22"/>
          <w:szCs w:val="22"/>
          <w:lang w:val="en-US"/>
        </w:rPr>
        <w:t>(</w:t>
      </w:r>
      <w:r w:rsidRPr="003B7523">
        <w:rPr>
          <w:rFonts w:ascii="Garamond" w:hAnsi="Garamond"/>
          <w:bCs/>
          <w:spacing w:val="2"/>
          <w:sz w:val="22"/>
          <w:szCs w:val="22"/>
          <w:lang w:val="en-US"/>
        </w:rPr>
        <w:t>AgInt no REsp 1.705.432/SP</w:t>
      </w:r>
      <w:r w:rsidRPr="003B7523">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357F92">
      <w:pPr>
        <w:pStyle w:val="PargrafodaLista"/>
        <w:spacing w:line="360" w:lineRule="auto"/>
        <w:rPr>
          <w:rFonts w:ascii="Garamond" w:hAnsi="Garamond" w:cs="Arial"/>
          <w:b/>
        </w:rPr>
      </w:pPr>
    </w:p>
    <w:p w:rsidR="00031ECC" w:rsidRPr="009D40C8" w:rsidRDefault="00031ECC" w:rsidP="00357F9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357F92">
      <w:pPr>
        <w:pStyle w:val="PargrafodaLista"/>
        <w:widowControl w:val="0"/>
        <w:spacing w:line="360" w:lineRule="auto"/>
        <w:ind w:left="1418"/>
        <w:jc w:val="both"/>
        <w:rPr>
          <w:rFonts w:ascii="Garamond" w:hAnsi="Garamond" w:cs="Arial"/>
          <w:b/>
        </w:rPr>
      </w:pPr>
    </w:p>
    <w:p w:rsidR="00031ECC" w:rsidRPr="00594C1D" w:rsidRDefault="00031ECC" w:rsidP="00357F9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357F92">
      <w:pPr>
        <w:pStyle w:val="PargrafodaLista"/>
        <w:spacing w:line="360" w:lineRule="auto"/>
        <w:rPr>
          <w:rFonts w:ascii="Garamond" w:hAnsi="Garamond" w:cs="Arial"/>
          <w:b/>
        </w:rPr>
      </w:pPr>
    </w:p>
    <w:p w:rsidR="00031ECC" w:rsidRPr="00594C1D" w:rsidRDefault="00031ECC" w:rsidP="00357F9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357F92">
      <w:pPr>
        <w:widowControl w:val="0"/>
        <w:spacing w:line="360" w:lineRule="auto"/>
        <w:jc w:val="both"/>
        <w:rPr>
          <w:rFonts w:ascii="Garamond" w:hAnsi="Garamond" w:cs="Arial"/>
          <w:b/>
        </w:rPr>
      </w:pPr>
    </w:p>
    <w:p w:rsidR="00031ECC" w:rsidRPr="00817CC4" w:rsidRDefault="00031ECC" w:rsidP="00357F9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357F92">
      <w:pPr>
        <w:widowControl w:val="0"/>
        <w:spacing w:line="360" w:lineRule="auto"/>
        <w:jc w:val="both"/>
        <w:rPr>
          <w:rFonts w:ascii="Garamond" w:hAnsi="Garamond" w:cs="Arial"/>
          <w:b/>
        </w:rPr>
      </w:pPr>
    </w:p>
    <w:p w:rsidR="00031ECC" w:rsidRPr="00F8235A" w:rsidRDefault="00031ECC" w:rsidP="00357F9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357F92">
      <w:pPr>
        <w:pStyle w:val="PargrafodaLista"/>
        <w:spacing w:line="360" w:lineRule="auto"/>
        <w:rPr>
          <w:rFonts w:ascii="Garamond" w:hAnsi="Garamond" w:cs="Arial"/>
          <w:b/>
        </w:rPr>
      </w:pPr>
    </w:p>
    <w:p w:rsidR="00031ECC" w:rsidRPr="00886443" w:rsidRDefault="00031ECC" w:rsidP="00357F9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357F92">
      <w:pPr>
        <w:pStyle w:val="PargrafodaLista"/>
        <w:spacing w:line="360" w:lineRule="auto"/>
        <w:rPr>
          <w:rFonts w:ascii="Garamond" w:hAnsi="Garamond" w:cs="Arial"/>
          <w:b/>
        </w:rPr>
      </w:pPr>
    </w:p>
    <w:p w:rsidR="00031ECC" w:rsidRPr="001877AD" w:rsidRDefault="00031ECC" w:rsidP="00357F9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hospitalares)”, correspondente a um lucro presumido de 32%. </w:t>
      </w:r>
      <w:r w:rsidRPr="001877AD">
        <w:rPr>
          <w:rFonts w:ascii="Garamond" w:hAnsi="Garamond" w:cs="Arial"/>
        </w:rPr>
        <w:t>Isto é, segundo a legislação tributária, referidos serviços geram um lucro presumido para a empresa de 32% de sua arrecadação.</w:t>
      </w:r>
    </w:p>
    <w:p w:rsidR="00357F92" w:rsidRPr="00955B38" w:rsidRDefault="00357F92" w:rsidP="00357F92">
      <w:pPr>
        <w:widowControl w:val="0"/>
        <w:spacing w:line="360" w:lineRule="auto"/>
        <w:jc w:val="both"/>
        <w:rPr>
          <w:rFonts w:ascii="Garamond" w:hAnsi="Garamond" w:cs="Arial"/>
          <w:b/>
        </w:rPr>
      </w:pPr>
    </w:p>
    <w:p w:rsidR="00031ECC" w:rsidRPr="005053F5" w:rsidRDefault="00031ECC" w:rsidP="00357F9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 xml:space="preserve">No caso, o percentual de lucro </w:t>
      </w:r>
      <w:r w:rsidRPr="001877AD">
        <w:rPr>
          <w:rFonts w:ascii="Garamond" w:hAnsi="Garamond" w:cs="Arial"/>
        </w:rPr>
        <w:lastRenderedPageBreak/>
        <w:t>presumido, de 32% para o serviço em questão, foi trazido pela lei como base de cálculo para tributação.</w:t>
      </w:r>
    </w:p>
    <w:p w:rsidR="00031ECC" w:rsidRPr="005053F5" w:rsidRDefault="00031ECC" w:rsidP="001E2173">
      <w:pPr>
        <w:widowControl w:val="0"/>
        <w:spacing w:line="360" w:lineRule="auto"/>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irregular </w:t>
      </w:r>
      <w:r w:rsidR="00773F5B" w:rsidRPr="00850683">
        <w:rPr>
          <w:rFonts w:ascii="Garamond" w:hAnsi="Garamond" w:cs="Arial"/>
        </w:rPr>
        <w:t>do Pregão Presencial n. 023/2013, do Pregão Presencial n. 037/2014, do Pregão Presencial n. 025/2015 e do Pregão Presencial n. 024/</w:t>
      </w:r>
      <w:r w:rsidR="00773F5B" w:rsidRPr="00EB25DB">
        <w:rPr>
          <w:rFonts w:ascii="Garamond" w:hAnsi="Garamond" w:cs="Arial"/>
        </w:rPr>
        <w:t>2016</w:t>
      </w:r>
      <w:r w:rsidR="001E2173" w:rsidRPr="00EB25DB">
        <w:rPr>
          <w:rFonts w:ascii="Garamond" w:hAnsi="Garamond" w:cs="Arial"/>
        </w:rPr>
        <w:t xml:space="preserve">, promovidos pelo município de </w:t>
      </w:r>
      <w:r w:rsidR="00EB25DB" w:rsidRPr="00EB25DB">
        <w:rPr>
          <w:rFonts w:ascii="Garamond" w:hAnsi="Garamond" w:cs="Arial"/>
        </w:rPr>
        <w:t>São Gonçalo do Pará</w:t>
      </w:r>
      <w:r w:rsidRPr="00EB25DB">
        <w:rPr>
          <w:rFonts w:ascii="Garamond" w:hAnsi="Garamond" w:cs="Arial"/>
        </w:rPr>
        <w:t>, corresponderia então a 32% do valor</w:t>
      </w:r>
      <w:r w:rsidRPr="0079543F">
        <w:rPr>
          <w:rFonts w:ascii="Garamond" w:hAnsi="Garamond" w:cs="Arial"/>
        </w:rPr>
        <w:t xml:space="preserve">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79543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EB25DB">
        <w:rPr>
          <w:rFonts w:ascii="Garamond" w:hAnsi="Garamond" w:cs="Arial"/>
        </w:rPr>
        <w:t>São Gonçalo do Pará</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C11400" w:rsidRPr="0079543F" w:rsidRDefault="00C11400" w:rsidP="000D33F8">
      <w:pPr>
        <w:pStyle w:val="PargrafodaLista"/>
        <w:widowControl w:val="0"/>
        <w:ind w:left="1418"/>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2035"/>
        <w:gridCol w:w="1523"/>
        <w:gridCol w:w="1521"/>
      </w:tblGrid>
      <w:tr w:rsidR="00EB7412" w:rsidRPr="0057657C" w:rsidTr="002E7838">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DC48F8" w:rsidRDefault="00EB7412" w:rsidP="001B684C">
            <w:pPr>
              <w:widowControl w:val="0"/>
              <w:jc w:val="center"/>
              <w:rPr>
                <w:rFonts w:ascii="Garamond" w:hAnsi="Garamond" w:cs="Arial"/>
                <w:b/>
                <w:sz w:val="20"/>
                <w:szCs w:val="20"/>
              </w:rPr>
            </w:pPr>
            <w:r w:rsidRPr="00DC48F8">
              <w:rPr>
                <w:rFonts w:ascii="Garamond" w:hAnsi="Garamond" w:cs="Arial"/>
                <w:b/>
                <w:sz w:val="20"/>
                <w:szCs w:val="20"/>
              </w:rPr>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DC48F8" w:rsidRDefault="00EB7412" w:rsidP="001B684C">
            <w:pPr>
              <w:widowControl w:val="0"/>
              <w:jc w:val="center"/>
              <w:rPr>
                <w:rFonts w:ascii="Garamond" w:hAnsi="Garamond" w:cs="Arial"/>
                <w:b/>
                <w:sz w:val="20"/>
                <w:szCs w:val="20"/>
              </w:rPr>
            </w:pPr>
            <w:r w:rsidRPr="00DC48F8">
              <w:rPr>
                <w:rFonts w:ascii="Garamond" w:hAnsi="Garamond" w:cs="Arial"/>
                <w:b/>
                <w:sz w:val="20"/>
                <w:szCs w:val="20"/>
              </w:rPr>
              <w:t>Pregão Presencial</w:t>
            </w:r>
          </w:p>
        </w:tc>
        <w:tc>
          <w:tcPr>
            <w:tcW w:w="203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DC48F8" w:rsidRDefault="00EB7412" w:rsidP="001B684C">
            <w:pPr>
              <w:widowControl w:val="0"/>
              <w:jc w:val="center"/>
              <w:rPr>
                <w:rFonts w:ascii="Garamond" w:hAnsi="Garamond" w:cs="Arial"/>
                <w:b/>
                <w:sz w:val="20"/>
                <w:szCs w:val="20"/>
              </w:rPr>
            </w:pPr>
            <w:r w:rsidRPr="00DC48F8">
              <w:rPr>
                <w:rFonts w:ascii="Garamond" w:hAnsi="Garamond" w:cs="Arial"/>
                <w:b/>
                <w:sz w:val="20"/>
                <w:szCs w:val="20"/>
              </w:rPr>
              <w:t>Vigência do contrato</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DC48F8" w:rsidRDefault="00EB7412" w:rsidP="001B684C">
            <w:pPr>
              <w:widowControl w:val="0"/>
              <w:jc w:val="center"/>
              <w:rPr>
                <w:rFonts w:ascii="Garamond" w:hAnsi="Garamond" w:cs="Arial"/>
                <w:b/>
                <w:sz w:val="20"/>
                <w:szCs w:val="20"/>
              </w:rPr>
            </w:pPr>
            <w:r w:rsidRPr="00DC48F8">
              <w:rPr>
                <w:rFonts w:ascii="Garamond" w:hAnsi="Garamond" w:cs="Arial"/>
                <w:b/>
                <w:sz w:val="20"/>
                <w:szCs w:val="20"/>
              </w:rPr>
              <w:t>Valor total pago</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DC48F8" w:rsidRDefault="00EB7412" w:rsidP="001B684C">
            <w:pPr>
              <w:widowControl w:val="0"/>
              <w:jc w:val="center"/>
              <w:rPr>
                <w:rFonts w:ascii="Garamond" w:hAnsi="Garamond" w:cs="Arial"/>
                <w:b/>
                <w:sz w:val="20"/>
                <w:szCs w:val="20"/>
              </w:rPr>
            </w:pPr>
            <w:r w:rsidRPr="00DC48F8">
              <w:rPr>
                <w:rFonts w:ascii="Garamond" w:hAnsi="Garamond" w:cs="Arial"/>
                <w:b/>
                <w:sz w:val="20"/>
                <w:szCs w:val="20"/>
              </w:rPr>
              <w:t>Dano ao erário (32%)</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Brasil</w:t>
            </w:r>
            <w:r w:rsidR="00BA422C" w:rsidRPr="00DC48F8">
              <w:rPr>
                <w:rFonts w:ascii="Garamond" w:hAnsi="Garamond" w:cs="Arial"/>
                <w:sz w:val="20"/>
                <w:szCs w:val="20"/>
              </w:rPr>
              <w:t xml:space="preserve"> Veículos e Máquinas Ltda. ME</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024/2016</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30/11/2016 a 30/11/2017</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DC48F8" w:rsidRDefault="00743F0C" w:rsidP="00EE38C1">
            <w:pPr>
              <w:widowControl w:val="0"/>
              <w:jc w:val="center"/>
              <w:rPr>
                <w:rFonts w:ascii="Garamond" w:hAnsi="Garamond" w:cs="Arial"/>
                <w:sz w:val="20"/>
                <w:szCs w:val="20"/>
              </w:rPr>
            </w:pPr>
            <w:r>
              <w:rPr>
                <w:rFonts w:ascii="Garamond" w:hAnsi="Garamond" w:cs="Arial"/>
                <w:sz w:val="20"/>
                <w:szCs w:val="20"/>
              </w:rPr>
              <w:t>R$ 4.392,07</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DC48F8" w:rsidRDefault="00743F0C" w:rsidP="00EE38C1">
            <w:pPr>
              <w:widowControl w:val="0"/>
              <w:jc w:val="center"/>
              <w:rPr>
                <w:rFonts w:ascii="Garamond" w:hAnsi="Garamond" w:cs="Arial"/>
                <w:b/>
                <w:sz w:val="20"/>
                <w:szCs w:val="20"/>
              </w:rPr>
            </w:pPr>
            <w:r>
              <w:rPr>
                <w:rFonts w:ascii="Garamond" w:hAnsi="Garamond" w:cs="Arial"/>
                <w:b/>
                <w:sz w:val="20"/>
                <w:szCs w:val="20"/>
              </w:rPr>
              <w:t>R$ 1.405,46</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Continental</w:t>
            </w:r>
            <w:r w:rsidR="00BA422C" w:rsidRPr="00DC48F8">
              <w:rPr>
                <w:rFonts w:ascii="Garamond" w:hAnsi="Garamond" w:cs="Arial"/>
                <w:sz w:val="20"/>
                <w:szCs w:val="20"/>
              </w:rPr>
              <w:t xml:space="preserve"> </w:t>
            </w:r>
            <w:r w:rsidR="009E22AF" w:rsidRPr="00DC48F8">
              <w:rPr>
                <w:rFonts w:ascii="Garamond" w:hAnsi="Garamond" w:cs="Arial"/>
                <w:sz w:val="20"/>
                <w:szCs w:val="20"/>
              </w:rPr>
              <w:t>Veículos e Peças Eireli</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025/2015</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01/10/2015 a 01/10/2016</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DC48F8" w:rsidRDefault="00743F0C" w:rsidP="00EE38C1">
            <w:pPr>
              <w:widowControl w:val="0"/>
              <w:jc w:val="center"/>
              <w:rPr>
                <w:rFonts w:ascii="Garamond" w:hAnsi="Garamond" w:cs="Arial"/>
                <w:sz w:val="20"/>
                <w:szCs w:val="20"/>
              </w:rPr>
            </w:pPr>
            <w:r>
              <w:rPr>
                <w:rFonts w:ascii="Garamond" w:hAnsi="Garamond" w:cs="Arial"/>
                <w:sz w:val="20"/>
                <w:szCs w:val="20"/>
              </w:rPr>
              <w:t>R$ 7.228,12</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DC48F8" w:rsidRDefault="00743F0C" w:rsidP="00EE38C1">
            <w:pPr>
              <w:widowControl w:val="0"/>
              <w:jc w:val="center"/>
              <w:rPr>
                <w:rFonts w:ascii="Garamond" w:hAnsi="Garamond" w:cs="Arial"/>
                <w:b/>
                <w:sz w:val="20"/>
                <w:szCs w:val="20"/>
              </w:rPr>
            </w:pPr>
            <w:r>
              <w:rPr>
                <w:rFonts w:ascii="Garamond" w:hAnsi="Garamond" w:cs="Arial"/>
                <w:b/>
                <w:sz w:val="20"/>
                <w:szCs w:val="20"/>
              </w:rPr>
              <w:t>R$ 2.312,99</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Fenix</w:t>
            </w:r>
            <w:r w:rsidR="009E22AF" w:rsidRPr="00DC48F8">
              <w:rPr>
                <w:rFonts w:ascii="Garamond" w:hAnsi="Garamond" w:cs="Arial"/>
                <w:sz w:val="20"/>
                <w:szCs w:val="20"/>
              </w:rPr>
              <w:t xml:space="preserve"> Tractor Ltda. ME</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025/2015</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01/10/2015 a 01/10/2016</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DC48F8" w:rsidRDefault="00743F0C" w:rsidP="00EE38C1">
            <w:pPr>
              <w:widowControl w:val="0"/>
              <w:jc w:val="center"/>
              <w:rPr>
                <w:rFonts w:ascii="Garamond" w:hAnsi="Garamond" w:cs="Arial"/>
                <w:sz w:val="20"/>
                <w:szCs w:val="20"/>
              </w:rPr>
            </w:pPr>
            <w:r>
              <w:rPr>
                <w:rFonts w:ascii="Garamond" w:hAnsi="Garamond" w:cs="Arial"/>
                <w:sz w:val="20"/>
                <w:szCs w:val="20"/>
              </w:rPr>
              <w:t>R$ 811,17</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DC48F8" w:rsidRDefault="00743F0C" w:rsidP="00EE38C1">
            <w:pPr>
              <w:widowControl w:val="0"/>
              <w:jc w:val="center"/>
              <w:rPr>
                <w:rFonts w:ascii="Garamond" w:hAnsi="Garamond" w:cs="Arial"/>
                <w:b/>
                <w:sz w:val="20"/>
                <w:szCs w:val="20"/>
              </w:rPr>
            </w:pPr>
            <w:r>
              <w:rPr>
                <w:rFonts w:ascii="Garamond" w:hAnsi="Garamond" w:cs="Arial"/>
                <w:b/>
                <w:sz w:val="20"/>
                <w:szCs w:val="20"/>
              </w:rPr>
              <w:t>R$ 259,57</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Futura</w:t>
            </w:r>
            <w:r w:rsidR="009E22AF" w:rsidRPr="00DC48F8">
              <w:rPr>
                <w:rFonts w:ascii="Garamond" w:hAnsi="Garamond" w:cs="Arial"/>
                <w:sz w:val="20"/>
                <w:szCs w:val="20"/>
              </w:rPr>
              <w:t xml:space="preserve"> Veículos e Tratores Eireli EPP</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023/2013</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26/06/2013 a 26/06/2014</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DC48F8" w:rsidRDefault="00743F0C" w:rsidP="00EE38C1">
            <w:pPr>
              <w:widowControl w:val="0"/>
              <w:jc w:val="center"/>
              <w:rPr>
                <w:rFonts w:ascii="Garamond" w:hAnsi="Garamond" w:cs="Arial"/>
                <w:sz w:val="20"/>
                <w:szCs w:val="20"/>
              </w:rPr>
            </w:pPr>
            <w:r>
              <w:rPr>
                <w:rFonts w:ascii="Garamond" w:hAnsi="Garamond" w:cs="Arial"/>
                <w:sz w:val="20"/>
                <w:szCs w:val="20"/>
              </w:rPr>
              <w:t>R$ 14.108,50</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DC48F8" w:rsidRDefault="00743F0C" w:rsidP="00EE38C1">
            <w:pPr>
              <w:widowControl w:val="0"/>
              <w:jc w:val="center"/>
              <w:rPr>
                <w:rFonts w:ascii="Garamond" w:hAnsi="Garamond" w:cs="Arial"/>
                <w:b/>
                <w:sz w:val="20"/>
                <w:szCs w:val="20"/>
              </w:rPr>
            </w:pPr>
            <w:r>
              <w:rPr>
                <w:rFonts w:ascii="Garamond" w:hAnsi="Garamond" w:cs="Arial"/>
                <w:b/>
                <w:sz w:val="20"/>
                <w:szCs w:val="20"/>
              </w:rPr>
              <w:t>R$ 4.514,72</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Mundial</w:t>
            </w:r>
            <w:r w:rsidR="009E22AF" w:rsidRPr="00DC48F8">
              <w:rPr>
                <w:rFonts w:ascii="Garamond" w:hAnsi="Garamond" w:cs="Arial"/>
                <w:sz w:val="20"/>
                <w:szCs w:val="20"/>
              </w:rPr>
              <w:t xml:space="preserve"> Máquinas e Veículos Ltda. ME</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037/2014</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03/10/2014 a 03/10/2015</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DC48F8" w:rsidRDefault="00743F0C" w:rsidP="00EE38C1">
            <w:pPr>
              <w:widowControl w:val="0"/>
              <w:jc w:val="center"/>
              <w:rPr>
                <w:rFonts w:ascii="Garamond" w:hAnsi="Garamond" w:cs="Arial"/>
                <w:sz w:val="20"/>
                <w:szCs w:val="20"/>
              </w:rPr>
            </w:pPr>
            <w:r>
              <w:rPr>
                <w:rFonts w:ascii="Garamond" w:hAnsi="Garamond" w:cs="Arial"/>
                <w:sz w:val="20"/>
                <w:szCs w:val="20"/>
              </w:rPr>
              <w:t>R$ 3.712,00</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DC48F8" w:rsidRDefault="00743F0C" w:rsidP="00EE38C1">
            <w:pPr>
              <w:widowControl w:val="0"/>
              <w:jc w:val="center"/>
              <w:rPr>
                <w:rFonts w:ascii="Garamond" w:hAnsi="Garamond" w:cs="Arial"/>
                <w:b/>
                <w:sz w:val="20"/>
                <w:szCs w:val="20"/>
              </w:rPr>
            </w:pPr>
            <w:r>
              <w:rPr>
                <w:rFonts w:ascii="Garamond" w:hAnsi="Garamond" w:cs="Arial"/>
                <w:b/>
                <w:sz w:val="20"/>
                <w:szCs w:val="20"/>
              </w:rPr>
              <w:t>R$ 1.187,84</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DC48F8"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025/2015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01/10/2015 a 01/10/2016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DC48F8" w:rsidRDefault="00743F0C" w:rsidP="00EE38C1">
            <w:pPr>
              <w:widowControl w:val="0"/>
              <w:jc w:val="center"/>
              <w:rPr>
                <w:rFonts w:ascii="Garamond" w:hAnsi="Garamond" w:cs="Arial"/>
                <w:sz w:val="20"/>
                <w:szCs w:val="20"/>
              </w:rPr>
            </w:pPr>
            <w:r>
              <w:rPr>
                <w:rFonts w:ascii="Garamond" w:hAnsi="Garamond" w:cs="Arial"/>
                <w:sz w:val="20"/>
                <w:szCs w:val="20"/>
              </w:rPr>
              <w:t>R$ 11.526,43</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DC48F8" w:rsidRDefault="00743F0C" w:rsidP="00EE38C1">
            <w:pPr>
              <w:widowControl w:val="0"/>
              <w:jc w:val="center"/>
              <w:rPr>
                <w:rFonts w:ascii="Garamond" w:hAnsi="Garamond" w:cs="Arial"/>
                <w:b/>
                <w:sz w:val="20"/>
                <w:szCs w:val="20"/>
              </w:rPr>
            </w:pPr>
            <w:r>
              <w:rPr>
                <w:rFonts w:ascii="Garamond" w:hAnsi="Garamond" w:cs="Arial"/>
                <w:b/>
                <w:sz w:val="20"/>
                <w:szCs w:val="20"/>
              </w:rPr>
              <w:t>R$ 3.688,45</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DC48F8" w:rsidRDefault="004A35A0" w:rsidP="00EE38C1">
            <w:pPr>
              <w:widowControl w:val="0"/>
              <w:jc w:val="center"/>
              <w:rPr>
                <w:rFonts w:ascii="Garamond" w:hAnsi="Garamond" w:cs="Arial"/>
                <w:b/>
                <w:sz w:val="20"/>
                <w:szCs w:val="20"/>
              </w:rPr>
            </w:pPr>
            <w:r w:rsidRPr="00DC48F8">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DC48F8" w:rsidRDefault="00673CCD" w:rsidP="00EE38C1">
            <w:pPr>
              <w:widowControl w:val="0"/>
              <w:jc w:val="center"/>
              <w:rPr>
                <w:rFonts w:ascii="Garamond" w:hAnsi="Garamond" w:cs="Arial"/>
                <w:sz w:val="20"/>
                <w:szCs w:val="20"/>
              </w:rPr>
            </w:pPr>
            <w:r>
              <w:rPr>
                <w:rFonts w:ascii="Garamond" w:hAnsi="Garamond" w:cs="Arial"/>
                <w:sz w:val="20"/>
                <w:szCs w:val="20"/>
              </w:rPr>
              <w:t>R$ 15.238,43</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DC48F8" w:rsidRDefault="00673CCD" w:rsidP="00EE38C1">
            <w:pPr>
              <w:widowControl w:val="0"/>
              <w:jc w:val="center"/>
              <w:rPr>
                <w:rFonts w:ascii="Garamond" w:hAnsi="Garamond" w:cs="Arial"/>
                <w:b/>
                <w:sz w:val="20"/>
                <w:szCs w:val="20"/>
              </w:rPr>
            </w:pPr>
            <w:r>
              <w:rPr>
                <w:rFonts w:ascii="Garamond" w:hAnsi="Garamond" w:cs="Arial"/>
                <w:b/>
                <w:sz w:val="20"/>
                <w:szCs w:val="20"/>
              </w:rPr>
              <w:t>R$ 4.876,29</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lastRenderedPageBreak/>
              <w:t>Retengrol</w:t>
            </w:r>
            <w:r w:rsidR="009E22AF" w:rsidRPr="00DC48F8">
              <w:rPr>
                <w:rFonts w:ascii="Garamond" w:hAnsi="Garamond" w:cs="Arial"/>
                <w:sz w:val="20"/>
                <w:szCs w:val="20"/>
              </w:rPr>
              <w:t xml:space="preserve"> Comércio de Peças e Serviços Eireli EPP</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023/2013</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26/06/2013 a 26/06/2014</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DC48F8" w:rsidRDefault="00743F0C" w:rsidP="00EE38C1">
            <w:pPr>
              <w:widowControl w:val="0"/>
              <w:jc w:val="center"/>
              <w:rPr>
                <w:rFonts w:ascii="Garamond" w:hAnsi="Garamond" w:cs="Arial"/>
                <w:sz w:val="20"/>
                <w:szCs w:val="20"/>
              </w:rPr>
            </w:pPr>
            <w:r>
              <w:rPr>
                <w:rFonts w:ascii="Garamond" w:hAnsi="Garamond" w:cs="Arial"/>
                <w:sz w:val="20"/>
                <w:szCs w:val="20"/>
              </w:rPr>
              <w:t>R$ 37.132,44</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DC48F8" w:rsidRDefault="00743F0C" w:rsidP="00EE38C1">
            <w:pPr>
              <w:widowControl w:val="0"/>
              <w:jc w:val="center"/>
              <w:rPr>
                <w:rFonts w:ascii="Garamond" w:hAnsi="Garamond" w:cs="Arial"/>
                <w:b/>
                <w:sz w:val="20"/>
                <w:szCs w:val="20"/>
              </w:rPr>
            </w:pPr>
            <w:r>
              <w:rPr>
                <w:rFonts w:ascii="Garamond" w:hAnsi="Garamond" w:cs="Arial"/>
                <w:b/>
                <w:sz w:val="20"/>
                <w:szCs w:val="20"/>
              </w:rPr>
              <w:t>R$ 11.882,38</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DC48F8"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037/2014</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DC48F8" w:rsidRDefault="004A35A0" w:rsidP="00EE38C1">
            <w:pPr>
              <w:widowControl w:val="0"/>
              <w:jc w:val="center"/>
              <w:rPr>
                <w:rFonts w:ascii="Garamond" w:hAnsi="Garamond" w:cs="Arial"/>
                <w:sz w:val="20"/>
                <w:szCs w:val="20"/>
              </w:rPr>
            </w:pPr>
            <w:r w:rsidRPr="00DC48F8">
              <w:rPr>
                <w:rFonts w:ascii="Garamond" w:hAnsi="Garamond" w:cs="Arial"/>
                <w:sz w:val="20"/>
                <w:szCs w:val="20"/>
              </w:rPr>
              <w:t>03/10/2014 a 03/10/2015</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DC48F8" w:rsidRDefault="00743F0C" w:rsidP="00EE38C1">
            <w:pPr>
              <w:widowControl w:val="0"/>
              <w:jc w:val="center"/>
              <w:rPr>
                <w:rFonts w:ascii="Garamond" w:hAnsi="Garamond" w:cs="Arial"/>
                <w:sz w:val="20"/>
                <w:szCs w:val="20"/>
              </w:rPr>
            </w:pPr>
            <w:r>
              <w:rPr>
                <w:rFonts w:ascii="Garamond" w:hAnsi="Garamond" w:cs="Arial"/>
                <w:sz w:val="20"/>
                <w:szCs w:val="20"/>
              </w:rPr>
              <w:t>R$ 7.712,07</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DC48F8" w:rsidRDefault="00743F0C" w:rsidP="00EE38C1">
            <w:pPr>
              <w:widowControl w:val="0"/>
              <w:jc w:val="center"/>
              <w:rPr>
                <w:rFonts w:ascii="Garamond" w:hAnsi="Garamond" w:cs="Arial"/>
                <w:b/>
                <w:sz w:val="20"/>
                <w:szCs w:val="20"/>
              </w:rPr>
            </w:pPr>
            <w:r>
              <w:rPr>
                <w:rFonts w:ascii="Garamond" w:hAnsi="Garamond" w:cs="Arial"/>
                <w:b/>
                <w:sz w:val="20"/>
                <w:szCs w:val="20"/>
              </w:rPr>
              <w:t>R$ 2.467,86</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DC48F8" w:rsidRDefault="004A35A0" w:rsidP="00EE38C1">
            <w:pPr>
              <w:widowControl w:val="0"/>
              <w:jc w:val="center"/>
              <w:rPr>
                <w:rFonts w:ascii="Garamond" w:hAnsi="Garamond" w:cs="Arial"/>
                <w:b/>
                <w:sz w:val="20"/>
                <w:szCs w:val="20"/>
              </w:rPr>
            </w:pPr>
            <w:r w:rsidRPr="00DC48F8">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DC48F8" w:rsidRDefault="00673CCD" w:rsidP="00EE38C1">
            <w:pPr>
              <w:widowControl w:val="0"/>
              <w:jc w:val="center"/>
              <w:rPr>
                <w:rFonts w:ascii="Garamond" w:hAnsi="Garamond" w:cs="Arial"/>
                <w:sz w:val="20"/>
                <w:szCs w:val="20"/>
              </w:rPr>
            </w:pPr>
            <w:r>
              <w:rPr>
                <w:rFonts w:ascii="Garamond" w:hAnsi="Garamond" w:cs="Arial"/>
                <w:sz w:val="20"/>
                <w:szCs w:val="20"/>
              </w:rPr>
              <w:t>R$ 44.844,51</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DC48F8" w:rsidRDefault="00673CCD" w:rsidP="00EE38C1">
            <w:pPr>
              <w:widowControl w:val="0"/>
              <w:jc w:val="center"/>
              <w:rPr>
                <w:rFonts w:ascii="Garamond" w:hAnsi="Garamond" w:cs="Arial"/>
                <w:b/>
                <w:sz w:val="20"/>
                <w:szCs w:val="20"/>
              </w:rPr>
            </w:pPr>
            <w:r>
              <w:rPr>
                <w:rFonts w:ascii="Garamond" w:hAnsi="Garamond" w:cs="Arial"/>
                <w:b/>
                <w:sz w:val="20"/>
                <w:szCs w:val="20"/>
              </w:rPr>
              <w:t>R$ 14.350,24</w:t>
            </w:r>
          </w:p>
        </w:tc>
      </w:tr>
      <w:tr w:rsidR="00EE38C1" w:rsidRPr="0057657C" w:rsidTr="002E7838">
        <w:trPr>
          <w:jc w:val="center"/>
        </w:trPr>
        <w:tc>
          <w:tcPr>
            <w:tcW w:w="5981"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DC48F8" w:rsidRDefault="00EE38C1" w:rsidP="00EE38C1">
            <w:pPr>
              <w:widowControl w:val="0"/>
              <w:jc w:val="center"/>
              <w:rPr>
                <w:rFonts w:ascii="Garamond" w:hAnsi="Garamond" w:cs="Arial"/>
                <w:b/>
                <w:sz w:val="20"/>
                <w:szCs w:val="20"/>
              </w:rPr>
            </w:pPr>
            <w:r w:rsidRPr="00DC48F8">
              <w:rPr>
                <w:rFonts w:ascii="Garamond" w:hAnsi="Garamond" w:cs="Arial"/>
                <w:b/>
                <w:sz w:val="20"/>
                <w:szCs w:val="20"/>
              </w:rPr>
              <w:t>TOTAL</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DC48F8" w:rsidRDefault="00673CCD" w:rsidP="00EE38C1">
            <w:pPr>
              <w:widowControl w:val="0"/>
              <w:jc w:val="center"/>
              <w:rPr>
                <w:rFonts w:ascii="Garamond" w:hAnsi="Garamond" w:cs="Arial"/>
                <w:b/>
                <w:sz w:val="20"/>
                <w:szCs w:val="20"/>
              </w:rPr>
            </w:pPr>
            <w:r>
              <w:rPr>
                <w:rFonts w:ascii="Garamond" w:hAnsi="Garamond" w:cs="Arial"/>
                <w:b/>
                <w:sz w:val="20"/>
                <w:szCs w:val="20"/>
              </w:rPr>
              <w:t>R$ 86.622,80</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DC48F8" w:rsidRDefault="00673CCD" w:rsidP="00EE38C1">
            <w:pPr>
              <w:widowControl w:val="0"/>
              <w:jc w:val="center"/>
              <w:rPr>
                <w:rFonts w:ascii="Garamond" w:hAnsi="Garamond" w:cs="Arial"/>
                <w:b/>
                <w:sz w:val="20"/>
                <w:szCs w:val="20"/>
              </w:rPr>
            </w:pPr>
            <w:r>
              <w:rPr>
                <w:rFonts w:ascii="Garamond" w:hAnsi="Garamond" w:cs="Arial"/>
                <w:b/>
                <w:sz w:val="20"/>
                <w:szCs w:val="20"/>
              </w:rPr>
              <w:t>R$ 27.719,29</w:t>
            </w:r>
          </w:p>
        </w:tc>
      </w:tr>
    </w:tbl>
    <w:p w:rsidR="001E2173" w:rsidRPr="00F34DB9" w:rsidRDefault="001E2173" w:rsidP="00EE38C1">
      <w:pPr>
        <w:pStyle w:val="PargrafodaLista"/>
        <w:widowControl w:val="0"/>
        <w:spacing w:line="360" w:lineRule="auto"/>
        <w:ind w:left="1418"/>
        <w:jc w:val="both"/>
        <w:rPr>
          <w:rFonts w:ascii="Garamond" w:hAnsi="Garamond" w:cs="Arial"/>
          <w:b/>
        </w:rPr>
      </w:pPr>
    </w:p>
    <w:p w:rsidR="00031ECC" w:rsidRPr="00E31065"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8601BB">
        <w:rPr>
          <w:rFonts w:ascii="Garamond" w:hAnsi="Garamond" w:cs="Arial"/>
        </w:rPr>
        <w:t>São Gonçalo do Pará</w:t>
      </w:r>
      <w:r w:rsidRPr="00B07A3E">
        <w:rPr>
          <w:rFonts w:ascii="Garamond" w:hAnsi="Garamond" w:cs="Arial"/>
        </w:rPr>
        <w:t>, nos respectivos montantes históricos mencionados na última coluna.</w:t>
      </w:r>
    </w:p>
    <w:p w:rsidR="00E31065" w:rsidRDefault="00E31065" w:rsidP="00E31065">
      <w:pPr>
        <w:pStyle w:val="PargrafodaLista"/>
        <w:widowControl w:val="0"/>
        <w:spacing w:line="360" w:lineRule="auto"/>
        <w:ind w:left="1418"/>
        <w:jc w:val="both"/>
        <w:rPr>
          <w:rFonts w:ascii="Garamond" w:hAnsi="Garamond" w:cs="Arial"/>
        </w:rPr>
      </w:pPr>
    </w:p>
    <w:p w:rsidR="00E31065" w:rsidRPr="00E31065" w:rsidRDefault="00E31065" w:rsidP="00E31065">
      <w:pPr>
        <w:pStyle w:val="PargrafodaLista"/>
        <w:widowControl w:val="0"/>
        <w:numPr>
          <w:ilvl w:val="0"/>
          <w:numId w:val="1"/>
        </w:numPr>
        <w:spacing w:line="360" w:lineRule="auto"/>
        <w:ind w:left="1418" w:firstLine="0"/>
        <w:jc w:val="both"/>
        <w:rPr>
          <w:rFonts w:ascii="Garamond" w:hAnsi="Garamond" w:cs="Arial"/>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c/c art. 48, II, da Lei n. 8.666/1993 – Pregoeiro municipal e equipe de apoio</w:t>
      </w:r>
    </w:p>
    <w:p w:rsidR="00E31065" w:rsidRPr="00E31065" w:rsidRDefault="00E31065" w:rsidP="00E31065">
      <w:pPr>
        <w:pStyle w:val="PargrafodaLista"/>
        <w:widowControl w:val="0"/>
        <w:spacing w:line="360" w:lineRule="auto"/>
        <w:ind w:left="1418"/>
        <w:jc w:val="both"/>
        <w:rPr>
          <w:rFonts w:ascii="Garamond" w:hAnsi="Garamond" w:cs="Arial"/>
          <w:b/>
        </w:rPr>
      </w:pPr>
    </w:p>
    <w:p w:rsidR="00E31065" w:rsidRPr="000D33F8" w:rsidRDefault="00E31065" w:rsidP="00357F9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Somando-se a todos os fatos já apontados nesta Representação, há de se destacar que os descontos ofertados pelas </w:t>
      </w:r>
      <w:r w:rsidRPr="001754AC">
        <w:rPr>
          <w:rFonts w:ascii="Garamond" w:hAnsi="Garamond" w:cs="Arial"/>
        </w:rPr>
        <w:t xml:space="preserve">empresas participantes </w:t>
      </w:r>
      <w:r w:rsidR="001754AC" w:rsidRPr="001754AC">
        <w:rPr>
          <w:rFonts w:ascii="Garamond" w:hAnsi="Garamond" w:cs="Arial"/>
        </w:rPr>
        <w:t>do Pregão Presencial n. 025/2015</w:t>
      </w:r>
      <w:r w:rsidRPr="001754AC">
        <w:rPr>
          <w:rFonts w:ascii="Garamond" w:hAnsi="Garamond" w:cs="Arial"/>
        </w:rPr>
        <w:t xml:space="preserve"> </w:t>
      </w:r>
      <w:r w:rsidR="001754AC" w:rsidRPr="001754AC">
        <w:rPr>
          <w:rFonts w:ascii="Garamond" w:hAnsi="Garamond" w:cs="Arial"/>
        </w:rPr>
        <w:t>e do Pregão Presencial n. 024/2016</w:t>
      </w:r>
      <w:r w:rsidRPr="001754AC">
        <w:rPr>
          <w:rFonts w:ascii="Garamond" w:hAnsi="Garamond" w:cs="Arial"/>
        </w:rPr>
        <w:t xml:space="preserve"> foram</w:t>
      </w:r>
      <w:r w:rsidRPr="00707D07">
        <w:rPr>
          <w:rFonts w:ascii="Garamond" w:hAnsi="Garamond" w:cs="Arial"/>
        </w:rPr>
        <w:t xml:space="preserve"> altíssimos, </w:t>
      </w:r>
      <w:r w:rsidRPr="00357F92">
        <w:rPr>
          <w:rFonts w:ascii="Garamond" w:hAnsi="Garamond" w:cs="Arial"/>
          <w:b/>
          <w:u w:val="single"/>
        </w:rPr>
        <w:t xml:space="preserve">chegando-se ao patamar </w:t>
      </w:r>
      <w:r w:rsidR="002A21F0" w:rsidRPr="00357F92">
        <w:rPr>
          <w:rFonts w:ascii="Garamond" w:hAnsi="Garamond" w:cs="Arial"/>
          <w:b/>
          <w:u w:val="single"/>
        </w:rPr>
        <w:t>de 99</w:t>
      </w:r>
      <w:r w:rsidRPr="00357F92">
        <w:rPr>
          <w:rFonts w:ascii="Garamond" w:hAnsi="Garamond" w:cs="Arial"/>
          <w:b/>
          <w:u w:val="single"/>
        </w:rPr>
        <w:t>%.</w:t>
      </w:r>
    </w:p>
    <w:p w:rsidR="000D33F8" w:rsidRPr="00357F92" w:rsidRDefault="000D33F8" w:rsidP="000D33F8">
      <w:pPr>
        <w:pStyle w:val="PargrafodaLista"/>
        <w:widowControl w:val="0"/>
        <w:spacing w:line="360" w:lineRule="auto"/>
        <w:ind w:left="1418"/>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E4518C" w:rsidRPr="001F4C45" w:rsidTr="00904E01">
        <w:tc>
          <w:tcPr>
            <w:tcW w:w="5000" w:type="pct"/>
            <w:gridSpan w:val="3"/>
            <w:shd w:val="clear" w:color="auto" w:fill="D9D9D9" w:themeFill="background1" w:themeFillShade="D9"/>
          </w:tcPr>
          <w:p w:rsidR="00E4518C" w:rsidRPr="001F4C45" w:rsidRDefault="00E4518C" w:rsidP="00E4518C">
            <w:pPr>
              <w:jc w:val="center"/>
              <w:rPr>
                <w:rFonts w:ascii="Garamond" w:hAnsi="Garamond"/>
                <w:b/>
                <w:sz w:val="22"/>
                <w:szCs w:val="22"/>
              </w:rPr>
            </w:pPr>
            <w:r w:rsidRPr="007742D8">
              <w:rPr>
                <w:rFonts w:ascii="Garamond" w:hAnsi="Garamond"/>
                <w:b/>
                <w:sz w:val="22"/>
                <w:szCs w:val="22"/>
              </w:rPr>
              <w:t xml:space="preserve">Pregão Presencial n. </w:t>
            </w:r>
            <w:r w:rsidR="001754AC">
              <w:rPr>
                <w:rFonts w:ascii="Garamond" w:hAnsi="Garamond"/>
                <w:b/>
                <w:sz w:val="22"/>
                <w:szCs w:val="22"/>
              </w:rPr>
              <w:t>025/2015</w:t>
            </w:r>
          </w:p>
        </w:tc>
      </w:tr>
      <w:tr w:rsidR="00E4518C" w:rsidRPr="001F4C45" w:rsidTr="00904E01">
        <w:tc>
          <w:tcPr>
            <w:tcW w:w="832" w:type="pct"/>
            <w:shd w:val="clear" w:color="auto" w:fill="D9D9D9" w:themeFill="background1" w:themeFillShade="D9"/>
          </w:tcPr>
          <w:p w:rsidR="00E4518C" w:rsidRPr="001F4C45" w:rsidRDefault="00E4518C" w:rsidP="00904E01">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E4518C" w:rsidRPr="001F4C45" w:rsidRDefault="00E4518C" w:rsidP="00904E01">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E4518C" w:rsidRPr="001F4C45" w:rsidRDefault="00E4518C" w:rsidP="00904E01">
            <w:pPr>
              <w:jc w:val="center"/>
              <w:rPr>
                <w:rFonts w:ascii="Garamond" w:hAnsi="Garamond"/>
                <w:b/>
                <w:sz w:val="22"/>
                <w:szCs w:val="22"/>
              </w:rPr>
            </w:pPr>
            <w:r w:rsidRPr="001F4C45">
              <w:rPr>
                <w:rFonts w:ascii="Garamond" w:hAnsi="Garamond"/>
                <w:b/>
                <w:sz w:val="22"/>
                <w:szCs w:val="22"/>
              </w:rPr>
              <w:t>Desconto</w:t>
            </w:r>
          </w:p>
        </w:tc>
      </w:tr>
      <w:tr w:rsidR="00E4518C" w:rsidRPr="001F4C45" w:rsidTr="00904E01">
        <w:tc>
          <w:tcPr>
            <w:tcW w:w="832" w:type="pct"/>
            <w:shd w:val="clear" w:color="auto" w:fill="auto"/>
          </w:tcPr>
          <w:p w:rsidR="00E4518C" w:rsidRPr="001F4C45" w:rsidRDefault="00E4518C" w:rsidP="00904E01">
            <w:pPr>
              <w:jc w:val="center"/>
              <w:rPr>
                <w:rFonts w:ascii="Garamond" w:hAnsi="Garamond"/>
                <w:sz w:val="22"/>
                <w:szCs w:val="22"/>
              </w:rPr>
            </w:pPr>
            <w:r>
              <w:rPr>
                <w:rFonts w:ascii="Garamond" w:hAnsi="Garamond"/>
                <w:sz w:val="22"/>
                <w:szCs w:val="22"/>
              </w:rPr>
              <w:t>1</w:t>
            </w:r>
          </w:p>
        </w:tc>
        <w:tc>
          <w:tcPr>
            <w:tcW w:w="3421"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JJZ Comércio de Peças e Serviços Eireli</w:t>
            </w:r>
          </w:p>
        </w:tc>
        <w:tc>
          <w:tcPr>
            <w:tcW w:w="747"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33%</w:t>
            </w:r>
          </w:p>
        </w:tc>
      </w:tr>
      <w:tr w:rsidR="00E4518C" w:rsidRPr="001F4C45" w:rsidTr="00904E01">
        <w:tc>
          <w:tcPr>
            <w:tcW w:w="832" w:type="pct"/>
            <w:shd w:val="clear" w:color="auto" w:fill="auto"/>
          </w:tcPr>
          <w:p w:rsidR="00E4518C" w:rsidRPr="001F4C45" w:rsidRDefault="00E4518C" w:rsidP="00904E01">
            <w:pPr>
              <w:jc w:val="center"/>
              <w:rPr>
                <w:rFonts w:ascii="Garamond" w:hAnsi="Garamond"/>
                <w:sz w:val="22"/>
                <w:szCs w:val="22"/>
              </w:rPr>
            </w:pPr>
            <w:r>
              <w:rPr>
                <w:rFonts w:ascii="Garamond" w:hAnsi="Garamond"/>
                <w:sz w:val="22"/>
                <w:szCs w:val="22"/>
              </w:rPr>
              <w:t>2</w:t>
            </w:r>
          </w:p>
        </w:tc>
        <w:tc>
          <w:tcPr>
            <w:tcW w:w="3421"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Continental Veículos e Peças Eireli</w:t>
            </w:r>
          </w:p>
        </w:tc>
        <w:tc>
          <w:tcPr>
            <w:tcW w:w="747" w:type="pct"/>
            <w:shd w:val="clear" w:color="auto" w:fill="auto"/>
          </w:tcPr>
          <w:p w:rsidR="00E4518C" w:rsidRPr="001F4C45" w:rsidRDefault="001754AC" w:rsidP="00904E01">
            <w:pPr>
              <w:tabs>
                <w:tab w:val="center" w:pos="526"/>
              </w:tabs>
              <w:jc w:val="center"/>
              <w:rPr>
                <w:rFonts w:ascii="Garamond" w:hAnsi="Garamond"/>
                <w:sz w:val="22"/>
                <w:szCs w:val="22"/>
              </w:rPr>
            </w:pPr>
            <w:r>
              <w:rPr>
                <w:rFonts w:ascii="Garamond" w:hAnsi="Garamond"/>
                <w:sz w:val="22"/>
                <w:szCs w:val="22"/>
              </w:rPr>
              <w:t>66%</w:t>
            </w:r>
          </w:p>
        </w:tc>
      </w:tr>
      <w:tr w:rsidR="00E4518C" w:rsidRPr="001F4C45" w:rsidTr="00904E01">
        <w:tc>
          <w:tcPr>
            <w:tcW w:w="832" w:type="pct"/>
            <w:shd w:val="clear" w:color="auto" w:fill="auto"/>
          </w:tcPr>
          <w:p w:rsidR="00E4518C" w:rsidRPr="001F4C45" w:rsidRDefault="00E4518C" w:rsidP="00904E01">
            <w:pPr>
              <w:jc w:val="center"/>
              <w:rPr>
                <w:rFonts w:ascii="Garamond" w:hAnsi="Garamond"/>
                <w:sz w:val="22"/>
                <w:szCs w:val="22"/>
              </w:rPr>
            </w:pPr>
            <w:r>
              <w:rPr>
                <w:rFonts w:ascii="Garamond" w:hAnsi="Garamond"/>
                <w:sz w:val="22"/>
                <w:szCs w:val="22"/>
              </w:rPr>
              <w:t>3</w:t>
            </w:r>
          </w:p>
        </w:tc>
        <w:tc>
          <w:tcPr>
            <w:tcW w:w="3421"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Fenix Tractor Ltda.</w:t>
            </w:r>
          </w:p>
        </w:tc>
        <w:tc>
          <w:tcPr>
            <w:tcW w:w="747"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64,50%</w:t>
            </w:r>
          </w:p>
        </w:tc>
      </w:tr>
      <w:tr w:rsidR="00E4518C" w:rsidRPr="001F4C45" w:rsidTr="00904E01">
        <w:tc>
          <w:tcPr>
            <w:tcW w:w="832" w:type="pct"/>
            <w:shd w:val="clear" w:color="auto" w:fill="auto"/>
          </w:tcPr>
          <w:p w:rsidR="00E4518C" w:rsidRPr="001F4C45" w:rsidRDefault="00E4518C" w:rsidP="00904E01">
            <w:pPr>
              <w:jc w:val="center"/>
              <w:rPr>
                <w:rFonts w:ascii="Garamond" w:hAnsi="Garamond"/>
                <w:sz w:val="22"/>
                <w:szCs w:val="22"/>
              </w:rPr>
            </w:pPr>
            <w:r>
              <w:rPr>
                <w:rFonts w:ascii="Garamond" w:hAnsi="Garamond"/>
                <w:sz w:val="22"/>
                <w:szCs w:val="22"/>
              </w:rPr>
              <w:lastRenderedPageBreak/>
              <w:t>4</w:t>
            </w:r>
          </w:p>
        </w:tc>
        <w:tc>
          <w:tcPr>
            <w:tcW w:w="3421"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64%</w:t>
            </w:r>
          </w:p>
        </w:tc>
      </w:tr>
      <w:tr w:rsidR="00E4518C" w:rsidRPr="001F4C45" w:rsidTr="00904E01">
        <w:tc>
          <w:tcPr>
            <w:tcW w:w="832" w:type="pct"/>
            <w:shd w:val="clear" w:color="auto" w:fill="auto"/>
          </w:tcPr>
          <w:p w:rsidR="00E4518C" w:rsidRPr="001F4C45" w:rsidRDefault="00E4518C" w:rsidP="00904E01">
            <w:pPr>
              <w:jc w:val="center"/>
              <w:rPr>
                <w:rFonts w:ascii="Garamond" w:hAnsi="Garamond"/>
                <w:sz w:val="22"/>
                <w:szCs w:val="22"/>
              </w:rPr>
            </w:pPr>
            <w:r>
              <w:rPr>
                <w:rFonts w:ascii="Garamond" w:hAnsi="Garamond"/>
                <w:sz w:val="22"/>
                <w:szCs w:val="22"/>
              </w:rPr>
              <w:t>5</w:t>
            </w:r>
          </w:p>
        </w:tc>
        <w:tc>
          <w:tcPr>
            <w:tcW w:w="3421"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64%</w:t>
            </w:r>
          </w:p>
        </w:tc>
      </w:tr>
      <w:tr w:rsidR="00E4518C" w:rsidRPr="001F4C45" w:rsidTr="00904E01">
        <w:tc>
          <w:tcPr>
            <w:tcW w:w="832" w:type="pct"/>
            <w:shd w:val="clear" w:color="auto" w:fill="auto"/>
          </w:tcPr>
          <w:p w:rsidR="00E4518C" w:rsidRPr="001F4C45" w:rsidRDefault="00E4518C" w:rsidP="00904E01">
            <w:pPr>
              <w:jc w:val="center"/>
              <w:rPr>
                <w:rFonts w:ascii="Garamond" w:hAnsi="Garamond"/>
                <w:sz w:val="22"/>
                <w:szCs w:val="22"/>
              </w:rPr>
            </w:pPr>
            <w:r>
              <w:rPr>
                <w:rFonts w:ascii="Garamond" w:hAnsi="Garamond"/>
                <w:sz w:val="22"/>
                <w:szCs w:val="22"/>
              </w:rPr>
              <w:t>6</w:t>
            </w:r>
          </w:p>
        </w:tc>
        <w:tc>
          <w:tcPr>
            <w:tcW w:w="3421"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AMP Comércio e Distribuidora Ltda.</w:t>
            </w:r>
          </w:p>
        </w:tc>
        <w:tc>
          <w:tcPr>
            <w:tcW w:w="747"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66,50%</w:t>
            </w:r>
          </w:p>
        </w:tc>
      </w:tr>
      <w:tr w:rsidR="00E4518C" w:rsidRPr="001F4C45" w:rsidTr="00904E01">
        <w:tc>
          <w:tcPr>
            <w:tcW w:w="832" w:type="pct"/>
            <w:shd w:val="clear" w:color="auto" w:fill="auto"/>
          </w:tcPr>
          <w:p w:rsidR="00E4518C" w:rsidRPr="001F4C45" w:rsidRDefault="00E4518C" w:rsidP="00904E01">
            <w:pPr>
              <w:jc w:val="center"/>
              <w:rPr>
                <w:rFonts w:ascii="Garamond" w:hAnsi="Garamond"/>
                <w:sz w:val="22"/>
                <w:szCs w:val="22"/>
              </w:rPr>
            </w:pPr>
            <w:r>
              <w:rPr>
                <w:rFonts w:ascii="Garamond" w:hAnsi="Garamond"/>
                <w:sz w:val="22"/>
                <w:szCs w:val="22"/>
              </w:rPr>
              <w:t>7</w:t>
            </w:r>
          </w:p>
        </w:tc>
        <w:tc>
          <w:tcPr>
            <w:tcW w:w="3421"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Tratorenzzo Comércio e Serviços Ltda.</w:t>
            </w:r>
          </w:p>
        </w:tc>
        <w:tc>
          <w:tcPr>
            <w:tcW w:w="747" w:type="pct"/>
            <w:shd w:val="clear" w:color="auto" w:fill="auto"/>
          </w:tcPr>
          <w:p w:rsidR="00E4518C" w:rsidRPr="001F4C45" w:rsidRDefault="001754AC" w:rsidP="00904E01">
            <w:pPr>
              <w:jc w:val="center"/>
              <w:rPr>
                <w:rFonts w:ascii="Garamond" w:hAnsi="Garamond"/>
                <w:sz w:val="22"/>
                <w:szCs w:val="22"/>
              </w:rPr>
            </w:pPr>
            <w:r>
              <w:rPr>
                <w:rFonts w:ascii="Garamond" w:hAnsi="Garamond"/>
                <w:sz w:val="22"/>
                <w:szCs w:val="22"/>
              </w:rPr>
              <w:t>66,20%</w:t>
            </w:r>
          </w:p>
        </w:tc>
      </w:tr>
    </w:tbl>
    <w:p w:rsidR="00E31065" w:rsidRDefault="00E31065" w:rsidP="00E4518C">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1754AC" w:rsidRPr="001F4C45" w:rsidTr="00904E01">
        <w:tc>
          <w:tcPr>
            <w:tcW w:w="5000" w:type="pct"/>
            <w:gridSpan w:val="3"/>
            <w:shd w:val="clear" w:color="auto" w:fill="D9D9D9" w:themeFill="background1" w:themeFillShade="D9"/>
          </w:tcPr>
          <w:p w:rsidR="001754AC" w:rsidRPr="001F4C45" w:rsidRDefault="001754AC" w:rsidP="00904E01">
            <w:pPr>
              <w:jc w:val="center"/>
              <w:rPr>
                <w:rFonts w:ascii="Garamond" w:hAnsi="Garamond"/>
                <w:b/>
                <w:sz w:val="22"/>
                <w:szCs w:val="22"/>
              </w:rPr>
            </w:pPr>
            <w:r w:rsidRPr="007742D8">
              <w:rPr>
                <w:rFonts w:ascii="Garamond" w:hAnsi="Garamond"/>
                <w:b/>
                <w:sz w:val="22"/>
                <w:szCs w:val="22"/>
              </w:rPr>
              <w:t xml:space="preserve">Pregão Presencial n. </w:t>
            </w:r>
            <w:r>
              <w:rPr>
                <w:rFonts w:ascii="Garamond" w:hAnsi="Garamond"/>
                <w:b/>
                <w:sz w:val="22"/>
                <w:szCs w:val="22"/>
              </w:rPr>
              <w:t>024/2016</w:t>
            </w:r>
          </w:p>
        </w:tc>
      </w:tr>
      <w:tr w:rsidR="001754AC" w:rsidRPr="001F4C45" w:rsidTr="00904E01">
        <w:tc>
          <w:tcPr>
            <w:tcW w:w="832" w:type="pct"/>
            <w:shd w:val="clear" w:color="auto" w:fill="D9D9D9" w:themeFill="background1" w:themeFillShade="D9"/>
          </w:tcPr>
          <w:p w:rsidR="001754AC" w:rsidRPr="001F4C45" w:rsidRDefault="001754AC" w:rsidP="00904E01">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1754AC" w:rsidRPr="001F4C45" w:rsidRDefault="001754AC" w:rsidP="00904E01">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1754AC" w:rsidRPr="001F4C45" w:rsidRDefault="001754AC" w:rsidP="00904E01">
            <w:pPr>
              <w:jc w:val="center"/>
              <w:rPr>
                <w:rFonts w:ascii="Garamond" w:hAnsi="Garamond"/>
                <w:b/>
                <w:sz w:val="22"/>
                <w:szCs w:val="22"/>
              </w:rPr>
            </w:pPr>
            <w:r w:rsidRPr="001F4C45">
              <w:rPr>
                <w:rFonts w:ascii="Garamond" w:hAnsi="Garamond"/>
                <w:b/>
                <w:sz w:val="22"/>
                <w:szCs w:val="22"/>
              </w:rPr>
              <w:t>Desconto</w:t>
            </w:r>
          </w:p>
        </w:tc>
      </w:tr>
      <w:tr w:rsidR="001754AC" w:rsidRPr="001F4C45" w:rsidTr="0075154C">
        <w:tc>
          <w:tcPr>
            <w:tcW w:w="832" w:type="pct"/>
            <w:tcBorders>
              <w:bottom w:val="single" w:sz="18" w:space="0" w:color="auto"/>
            </w:tcBorders>
            <w:shd w:val="clear" w:color="auto" w:fill="auto"/>
          </w:tcPr>
          <w:p w:rsidR="001754AC" w:rsidRPr="001F4C45" w:rsidRDefault="001754AC" w:rsidP="00904E01">
            <w:pPr>
              <w:jc w:val="center"/>
              <w:rPr>
                <w:rFonts w:ascii="Garamond" w:hAnsi="Garamond"/>
                <w:sz w:val="22"/>
                <w:szCs w:val="22"/>
              </w:rPr>
            </w:pPr>
            <w:r>
              <w:rPr>
                <w:rFonts w:ascii="Garamond" w:hAnsi="Garamond"/>
                <w:sz w:val="22"/>
                <w:szCs w:val="22"/>
              </w:rPr>
              <w:t>1</w:t>
            </w:r>
          </w:p>
        </w:tc>
        <w:tc>
          <w:tcPr>
            <w:tcW w:w="3421" w:type="pct"/>
            <w:tcBorders>
              <w:bottom w:val="single" w:sz="18" w:space="0" w:color="auto"/>
            </w:tcBorders>
            <w:shd w:val="clear" w:color="auto" w:fill="auto"/>
          </w:tcPr>
          <w:p w:rsidR="001754AC" w:rsidRPr="001F4C45" w:rsidRDefault="00904E01" w:rsidP="00904E01">
            <w:pPr>
              <w:jc w:val="center"/>
              <w:rPr>
                <w:rFonts w:ascii="Garamond" w:hAnsi="Garamond"/>
                <w:sz w:val="22"/>
                <w:szCs w:val="22"/>
              </w:rPr>
            </w:pPr>
            <w:r>
              <w:rPr>
                <w:rFonts w:ascii="Garamond" w:hAnsi="Garamond"/>
                <w:sz w:val="22"/>
                <w:szCs w:val="22"/>
              </w:rPr>
              <w:t>Ana Cristina Parreiras da Silva EPP</w:t>
            </w:r>
          </w:p>
        </w:tc>
        <w:tc>
          <w:tcPr>
            <w:tcW w:w="747" w:type="pct"/>
            <w:tcBorders>
              <w:bottom w:val="single" w:sz="18" w:space="0" w:color="auto"/>
            </w:tcBorders>
            <w:shd w:val="clear" w:color="auto" w:fill="auto"/>
          </w:tcPr>
          <w:p w:rsidR="001754AC" w:rsidRPr="001F4C45" w:rsidRDefault="00904E01" w:rsidP="00904E01">
            <w:pPr>
              <w:jc w:val="center"/>
              <w:rPr>
                <w:rFonts w:ascii="Garamond" w:hAnsi="Garamond"/>
                <w:sz w:val="22"/>
                <w:szCs w:val="22"/>
              </w:rPr>
            </w:pPr>
            <w:r>
              <w:rPr>
                <w:rFonts w:ascii="Garamond" w:hAnsi="Garamond"/>
                <w:sz w:val="22"/>
                <w:szCs w:val="22"/>
              </w:rPr>
              <w:t>10%</w:t>
            </w:r>
          </w:p>
        </w:tc>
      </w:tr>
      <w:tr w:rsidR="001754AC" w:rsidRPr="001F4C45" w:rsidTr="0075154C">
        <w:tc>
          <w:tcPr>
            <w:tcW w:w="832" w:type="pct"/>
            <w:tcBorders>
              <w:top w:val="single" w:sz="18" w:space="0" w:color="auto"/>
              <w:left w:val="single" w:sz="18" w:space="0" w:color="auto"/>
              <w:bottom w:val="single" w:sz="18" w:space="0" w:color="auto"/>
            </w:tcBorders>
            <w:shd w:val="clear" w:color="auto" w:fill="auto"/>
          </w:tcPr>
          <w:p w:rsidR="001754AC" w:rsidRPr="001F4C45" w:rsidRDefault="001754AC" w:rsidP="00904E01">
            <w:pPr>
              <w:jc w:val="center"/>
              <w:rPr>
                <w:rFonts w:ascii="Garamond" w:hAnsi="Garamond"/>
                <w:sz w:val="22"/>
                <w:szCs w:val="22"/>
              </w:rPr>
            </w:pPr>
            <w:r>
              <w:rPr>
                <w:rFonts w:ascii="Garamond" w:hAnsi="Garamond"/>
                <w:sz w:val="22"/>
                <w:szCs w:val="22"/>
              </w:rPr>
              <w:t>2</w:t>
            </w:r>
          </w:p>
        </w:tc>
        <w:tc>
          <w:tcPr>
            <w:tcW w:w="3421" w:type="pct"/>
            <w:tcBorders>
              <w:top w:val="single" w:sz="18" w:space="0" w:color="auto"/>
              <w:bottom w:val="single" w:sz="18" w:space="0" w:color="auto"/>
            </w:tcBorders>
            <w:shd w:val="clear" w:color="auto" w:fill="auto"/>
          </w:tcPr>
          <w:p w:rsidR="001754AC" w:rsidRPr="001F4C45" w:rsidRDefault="00904E01" w:rsidP="00904E01">
            <w:pPr>
              <w:jc w:val="center"/>
              <w:rPr>
                <w:rFonts w:ascii="Garamond" w:hAnsi="Garamond"/>
                <w:sz w:val="22"/>
                <w:szCs w:val="22"/>
              </w:rPr>
            </w:pPr>
            <w:r>
              <w:rPr>
                <w:rFonts w:ascii="Garamond" w:hAnsi="Garamond"/>
                <w:sz w:val="22"/>
                <w:szCs w:val="22"/>
              </w:rPr>
              <w:t>Auto Peças Minas Fiat Ltda.</w:t>
            </w:r>
          </w:p>
        </w:tc>
        <w:tc>
          <w:tcPr>
            <w:tcW w:w="747" w:type="pct"/>
            <w:tcBorders>
              <w:top w:val="single" w:sz="18" w:space="0" w:color="auto"/>
              <w:bottom w:val="single" w:sz="18" w:space="0" w:color="auto"/>
              <w:right w:val="single" w:sz="18" w:space="0" w:color="auto"/>
            </w:tcBorders>
            <w:shd w:val="clear" w:color="auto" w:fill="auto"/>
          </w:tcPr>
          <w:p w:rsidR="001754AC" w:rsidRPr="001F4C45" w:rsidRDefault="00904E01" w:rsidP="00904E01">
            <w:pPr>
              <w:tabs>
                <w:tab w:val="center" w:pos="526"/>
              </w:tabs>
              <w:jc w:val="center"/>
              <w:rPr>
                <w:rFonts w:ascii="Garamond" w:hAnsi="Garamond"/>
                <w:sz w:val="22"/>
                <w:szCs w:val="22"/>
              </w:rPr>
            </w:pPr>
            <w:r>
              <w:rPr>
                <w:rFonts w:ascii="Garamond" w:hAnsi="Garamond"/>
                <w:sz w:val="22"/>
                <w:szCs w:val="22"/>
              </w:rPr>
              <w:t>99%</w:t>
            </w:r>
          </w:p>
        </w:tc>
      </w:tr>
      <w:tr w:rsidR="001754AC" w:rsidRPr="001F4C45" w:rsidTr="0075154C">
        <w:tc>
          <w:tcPr>
            <w:tcW w:w="832" w:type="pct"/>
            <w:tcBorders>
              <w:top w:val="single" w:sz="18" w:space="0" w:color="auto"/>
            </w:tcBorders>
            <w:shd w:val="clear" w:color="auto" w:fill="auto"/>
          </w:tcPr>
          <w:p w:rsidR="001754AC" w:rsidRPr="001F4C45" w:rsidRDefault="001754AC" w:rsidP="00904E01">
            <w:pPr>
              <w:jc w:val="center"/>
              <w:rPr>
                <w:rFonts w:ascii="Garamond" w:hAnsi="Garamond"/>
                <w:sz w:val="22"/>
                <w:szCs w:val="22"/>
              </w:rPr>
            </w:pPr>
            <w:r>
              <w:rPr>
                <w:rFonts w:ascii="Garamond" w:hAnsi="Garamond"/>
                <w:sz w:val="22"/>
                <w:szCs w:val="22"/>
              </w:rPr>
              <w:t>3</w:t>
            </w:r>
          </w:p>
        </w:tc>
        <w:tc>
          <w:tcPr>
            <w:tcW w:w="3421" w:type="pct"/>
            <w:tcBorders>
              <w:top w:val="single" w:sz="18" w:space="0" w:color="auto"/>
            </w:tcBorders>
            <w:shd w:val="clear" w:color="auto" w:fill="auto"/>
          </w:tcPr>
          <w:p w:rsidR="001754AC" w:rsidRPr="001F4C45" w:rsidRDefault="00904E01" w:rsidP="00904E01">
            <w:pPr>
              <w:jc w:val="center"/>
              <w:rPr>
                <w:rFonts w:ascii="Garamond" w:hAnsi="Garamond"/>
                <w:sz w:val="22"/>
                <w:szCs w:val="22"/>
              </w:rPr>
            </w:pPr>
            <w:r>
              <w:rPr>
                <w:rFonts w:ascii="Garamond" w:hAnsi="Garamond"/>
                <w:sz w:val="22"/>
                <w:szCs w:val="22"/>
              </w:rPr>
              <w:t>Dimas Fulgencio Auto Peças</w:t>
            </w:r>
          </w:p>
        </w:tc>
        <w:tc>
          <w:tcPr>
            <w:tcW w:w="747" w:type="pct"/>
            <w:tcBorders>
              <w:top w:val="single" w:sz="18" w:space="0" w:color="auto"/>
            </w:tcBorders>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55%</w:t>
            </w:r>
          </w:p>
        </w:tc>
      </w:tr>
      <w:tr w:rsidR="001754AC" w:rsidRPr="001F4C45" w:rsidTr="00904E01">
        <w:tc>
          <w:tcPr>
            <w:tcW w:w="832" w:type="pct"/>
            <w:shd w:val="clear" w:color="auto" w:fill="auto"/>
          </w:tcPr>
          <w:p w:rsidR="001754AC" w:rsidRPr="001F4C45" w:rsidRDefault="001754AC" w:rsidP="00904E01">
            <w:pPr>
              <w:jc w:val="center"/>
              <w:rPr>
                <w:rFonts w:ascii="Garamond" w:hAnsi="Garamond"/>
                <w:sz w:val="22"/>
                <w:szCs w:val="22"/>
              </w:rPr>
            </w:pPr>
            <w:r>
              <w:rPr>
                <w:rFonts w:ascii="Garamond" w:hAnsi="Garamond"/>
                <w:sz w:val="22"/>
                <w:szCs w:val="22"/>
              </w:rPr>
              <w:t>4</w:t>
            </w:r>
          </w:p>
        </w:tc>
        <w:tc>
          <w:tcPr>
            <w:tcW w:w="3421" w:type="pct"/>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Brasil Veículos e Máquinas Ltda.</w:t>
            </w:r>
          </w:p>
        </w:tc>
        <w:tc>
          <w:tcPr>
            <w:tcW w:w="747" w:type="pct"/>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49%</w:t>
            </w:r>
          </w:p>
        </w:tc>
      </w:tr>
      <w:tr w:rsidR="001754AC" w:rsidRPr="001F4C45" w:rsidTr="00904E01">
        <w:tc>
          <w:tcPr>
            <w:tcW w:w="832" w:type="pct"/>
            <w:shd w:val="clear" w:color="auto" w:fill="auto"/>
          </w:tcPr>
          <w:p w:rsidR="001754AC" w:rsidRPr="001F4C45" w:rsidRDefault="001754AC" w:rsidP="00904E01">
            <w:pPr>
              <w:jc w:val="center"/>
              <w:rPr>
                <w:rFonts w:ascii="Garamond" w:hAnsi="Garamond"/>
                <w:sz w:val="22"/>
                <w:szCs w:val="22"/>
              </w:rPr>
            </w:pPr>
            <w:r>
              <w:rPr>
                <w:rFonts w:ascii="Garamond" w:hAnsi="Garamond"/>
                <w:sz w:val="22"/>
                <w:szCs w:val="22"/>
              </w:rPr>
              <w:t>5</w:t>
            </w:r>
          </w:p>
        </w:tc>
        <w:tc>
          <w:tcPr>
            <w:tcW w:w="3421" w:type="pct"/>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Brasil Veículos e Máquinas Ltda.</w:t>
            </w:r>
          </w:p>
        </w:tc>
        <w:tc>
          <w:tcPr>
            <w:tcW w:w="747" w:type="pct"/>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30%</w:t>
            </w:r>
          </w:p>
        </w:tc>
      </w:tr>
      <w:tr w:rsidR="001754AC" w:rsidRPr="001F4C45" w:rsidTr="00904E01">
        <w:tc>
          <w:tcPr>
            <w:tcW w:w="832" w:type="pct"/>
            <w:shd w:val="clear" w:color="auto" w:fill="auto"/>
          </w:tcPr>
          <w:p w:rsidR="001754AC" w:rsidRPr="001F4C45" w:rsidRDefault="001754AC" w:rsidP="00904E01">
            <w:pPr>
              <w:jc w:val="center"/>
              <w:rPr>
                <w:rFonts w:ascii="Garamond" w:hAnsi="Garamond"/>
                <w:sz w:val="22"/>
                <w:szCs w:val="22"/>
              </w:rPr>
            </w:pPr>
            <w:r>
              <w:rPr>
                <w:rFonts w:ascii="Garamond" w:hAnsi="Garamond"/>
                <w:sz w:val="22"/>
                <w:szCs w:val="22"/>
              </w:rPr>
              <w:t>6</w:t>
            </w:r>
          </w:p>
        </w:tc>
        <w:tc>
          <w:tcPr>
            <w:tcW w:w="3421" w:type="pct"/>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AMP Comércio e Distribuidora Ltda.</w:t>
            </w:r>
          </w:p>
        </w:tc>
        <w:tc>
          <w:tcPr>
            <w:tcW w:w="747" w:type="pct"/>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61%</w:t>
            </w:r>
          </w:p>
        </w:tc>
      </w:tr>
      <w:tr w:rsidR="001754AC" w:rsidRPr="001F4C45" w:rsidTr="00904E01">
        <w:tc>
          <w:tcPr>
            <w:tcW w:w="832" w:type="pct"/>
            <w:shd w:val="clear" w:color="auto" w:fill="auto"/>
          </w:tcPr>
          <w:p w:rsidR="001754AC" w:rsidRPr="001F4C45" w:rsidRDefault="001754AC" w:rsidP="00904E01">
            <w:pPr>
              <w:jc w:val="center"/>
              <w:rPr>
                <w:rFonts w:ascii="Garamond" w:hAnsi="Garamond"/>
                <w:sz w:val="22"/>
                <w:szCs w:val="22"/>
              </w:rPr>
            </w:pPr>
            <w:r>
              <w:rPr>
                <w:rFonts w:ascii="Garamond" w:hAnsi="Garamond"/>
                <w:sz w:val="22"/>
                <w:szCs w:val="22"/>
              </w:rPr>
              <w:t>7</w:t>
            </w:r>
          </w:p>
        </w:tc>
        <w:tc>
          <w:tcPr>
            <w:tcW w:w="3421" w:type="pct"/>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AMP Comércio e Distribuidora Ltda.</w:t>
            </w:r>
          </w:p>
        </w:tc>
        <w:tc>
          <w:tcPr>
            <w:tcW w:w="747" w:type="pct"/>
            <w:shd w:val="clear" w:color="auto" w:fill="auto"/>
          </w:tcPr>
          <w:p w:rsidR="001754AC" w:rsidRPr="001F4C45" w:rsidRDefault="002A21F0" w:rsidP="00904E01">
            <w:pPr>
              <w:jc w:val="center"/>
              <w:rPr>
                <w:rFonts w:ascii="Garamond" w:hAnsi="Garamond"/>
                <w:sz w:val="22"/>
                <w:szCs w:val="22"/>
              </w:rPr>
            </w:pPr>
            <w:r>
              <w:rPr>
                <w:rFonts w:ascii="Garamond" w:hAnsi="Garamond"/>
                <w:sz w:val="22"/>
                <w:szCs w:val="22"/>
              </w:rPr>
              <w:t>66%</w:t>
            </w:r>
          </w:p>
        </w:tc>
      </w:tr>
    </w:tbl>
    <w:p w:rsidR="001754AC" w:rsidRPr="00E4518C" w:rsidRDefault="001754AC" w:rsidP="00E4518C">
      <w:pPr>
        <w:widowControl w:val="0"/>
        <w:spacing w:line="360" w:lineRule="auto"/>
        <w:jc w:val="both"/>
        <w:rPr>
          <w:rFonts w:ascii="Garamond" w:hAnsi="Garamond" w:cs="Arial"/>
          <w:b/>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Ora, é cristalina e de fácil percepção </w:t>
      </w:r>
      <w:r w:rsidRPr="00707D07">
        <w:rPr>
          <w:rFonts w:ascii="Garamond" w:hAnsi="Garamond" w:cs="Arial"/>
        </w:rPr>
        <w:t xml:space="preserve">a inexequibilidade de 90% das propostas ofertadas </w:t>
      </w:r>
      <w:r w:rsidRPr="0075154C">
        <w:rPr>
          <w:rFonts w:ascii="Garamond" w:hAnsi="Garamond" w:cs="Arial"/>
        </w:rPr>
        <w:t xml:space="preserve">pelas empresas vencedoras da licitação. Seria mesmo possível aplicar um </w:t>
      </w:r>
      <w:r w:rsidR="0075154C" w:rsidRPr="0075154C">
        <w:rPr>
          <w:rFonts w:ascii="Garamond" w:hAnsi="Garamond" w:cs="Arial"/>
        </w:rPr>
        <w:t>desconto de 99</w:t>
      </w:r>
      <w:r w:rsidRPr="0075154C">
        <w:rPr>
          <w:rFonts w:ascii="Garamond" w:hAnsi="Garamond" w:cs="Arial"/>
        </w:rPr>
        <w:t>% em uma peça de</w:t>
      </w:r>
      <w:r w:rsidRPr="00707D07">
        <w:rPr>
          <w:rFonts w:ascii="Garamond" w:hAnsi="Garamond" w:cs="Arial"/>
        </w:rPr>
        <w:t xml:space="preserve"> veículo original, recebendo lucro</w:t>
      </w:r>
      <w:r>
        <w:rPr>
          <w:rFonts w:ascii="Garamond" w:hAnsi="Garamond" w:cs="Arial"/>
        </w:rPr>
        <w:t xml:space="preserve"> por este fornecimento?</w:t>
      </w:r>
    </w:p>
    <w:p w:rsidR="00E4518C" w:rsidRDefault="00E4518C" w:rsidP="00E4518C">
      <w:pPr>
        <w:pStyle w:val="PargrafodaLista"/>
        <w:widowControl w:val="0"/>
        <w:spacing w:line="360" w:lineRule="auto"/>
        <w:ind w:left="1418"/>
        <w:jc w:val="both"/>
        <w:rPr>
          <w:rFonts w:ascii="Garamond" w:hAnsi="Garamond" w:cs="Arial"/>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sidRPr="0054655A">
        <w:rPr>
          <w:rFonts w:ascii="Garamond" w:hAnsi="Garamond" w:cs="Arial"/>
        </w:rPr>
        <w:t>A meu ver, a empresa teria prejuízos. Até mesmo descontos de 30% são incomuns de se ver no mercado comercial de qualquer produto.</w:t>
      </w:r>
    </w:p>
    <w:p w:rsidR="00E4518C" w:rsidRPr="0054655A" w:rsidRDefault="00E4518C" w:rsidP="00E4518C">
      <w:pPr>
        <w:pStyle w:val="PargrafodaLista"/>
        <w:widowControl w:val="0"/>
        <w:spacing w:line="360" w:lineRule="auto"/>
        <w:ind w:left="1418"/>
        <w:jc w:val="both"/>
        <w:rPr>
          <w:rFonts w:ascii="Garamond" w:hAnsi="Garamond" w:cs="Arial"/>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E4518C" w:rsidRPr="00E11177" w:rsidRDefault="00E4518C" w:rsidP="00E4518C">
      <w:pPr>
        <w:pStyle w:val="PargrafodaLista"/>
        <w:spacing w:line="360" w:lineRule="auto"/>
        <w:rPr>
          <w:rFonts w:ascii="Garamond" w:hAnsi="Garamond" w:cs="Arial"/>
        </w:rPr>
      </w:pPr>
    </w:p>
    <w:p w:rsidR="00E4518C" w:rsidRDefault="00E4518C" w:rsidP="00E4518C">
      <w:pPr>
        <w:pStyle w:val="PargrafodaLista"/>
        <w:widowControl w:val="0"/>
        <w:numPr>
          <w:ilvl w:val="0"/>
          <w:numId w:val="45"/>
        </w:numPr>
        <w:spacing w:line="360" w:lineRule="auto"/>
        <w:ind w:left="1418" w:firstLine="0"/>
        <w:jc w:val="both"/>
        <w:rPr>
          <w:rFonts w:ascii="Garamond" w:hAnsi="Garamond" w:cs="Arial"/>
        </w:rPr>
      </w:pPr>
      <w:r>
        <w:rPr>
          <w:rFonts w:ascii="Garamond" w:hAnsi="Garamond" w:cs="Arial"/>
          <w:u w:val="single"/>
        </w:rPr>
        <w:t>a</w:t>
      </w:r>
      <w:r w:rsidRPr="00654432">
        <w:rPr>
          <w:rFonts w:ascii="Garamond" w:hAnsi="Garamond" w:cs="Arial"/>
          <w:u w:val="single"/>
        </w:rPr>
        <w:t xml:space="preserve"> tabela de preços do fabricante apresentada pelas licitantes e utilizada como parâmetro para a oferta dos descontos é falsa</w:t>
      </w:r>
      <w:r>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E4518C" w:rsidRDefault="00E4518C" w:rsidP="00E4518C">
      <w:pPr>
        <w:pStyle w:val="PargrafodaLista"/>
        <w:widowControl w:val="0"/>
        <w:numPr>
          <w:ilvl w:val="0"/>
          <w:numId w:val="45"/>
        </w:numPr>
        <w:spacing w:line="360" w:lineRule="auto"/>
        <w:ind w:left="1418" w:firstLine="0"/>
        <w:jc w:val="both"/>
        <w:rPr>
          <w:rFonts w:ascii="Garamond" w:hAnsi="Garamond" w:cs="Arial"/>
        </w:rPr>
      </w:pPr>
      <w:r>
        <w:rPr>
          <w:rFonts w:ascii="Garamond" w:hAnsi="Garamond" w:cs="Arial"/>
        </w:rPr>
        <w:lastRenderedPageBreak/>
        <w:t xml:space="preserve">apesar de o edital da licitação exigir que as peças sejam genuínas e/ou originais, e os valores nas tabelas de preços das montadoras corresponderem a estas mesmas peças, </w:t>
      </w:r>
      <w:r w:rsidRPr="00654432">
        <w:rPr>
          <w:rFonts w:ascii="Garamond" w:hAnsi="Garamond" w:cs="Arial"/>
          <w:u w:val="single"/>
        </w:rPr>
        <w:t>são entregues na Prefeitura, quando das requisições de fornecimentos, peças do mercado paralelo</w:t>
      </w:r>
      <w:r>
        <w:rPr>
          <w:rFonts w:ascii="Garamond" w:hAnsi="Garamond" w:cs="Arial"/>
        </w:rPr>
        <w:t>, que possuem qualidade e valor demasiadamente inferiores;</w:t>
      </w:r>
    </w:p>
    <w:p w:rsidR="00E4518C" w:rsidRPr="005D2778" w:rsidRDefault="00E4518C" w:rsidP="00E4518C">
      <w:pPr>
        <w:widowControl w:val="0"/>
        <w:spacing w:line="360" w:lineRule="auto"/>
        <w:jc w:val="both"/>
        <w:rPr>
          <w:rFonts w:ascii="Garamond" w:hAnsi="Garamond" w:cs="Arial"/>
        </w:rPr>
      </w:pPr>
    </w:p>
    <w:p w:rsidR="00E4518C" w:rsidRDefault="00E4518C" w:rsidP="00E4518C">
      <w:pPr>
        <w:pStyle w:val="PargrafodaLista"/>
        <w:widowControl w:val="0"/>
        <w:numPr>
          <w:ilvl w:val="0"/>
          <w:numId w:val="45"/>
        </w:numPr>
        <w:spacing w:line="360" w:lineRule="auto"/>
        <w:ind w:left="1418" w:firstLine="0"/>
        <w:jc w:val="both"/>
        <w:rPr>
          <w:rFonts w:ascii="Garamond" w:hAnsi="Garamond" w:cs="Arial"/>
        </w:rPr>
      </w:pPr>
      <w:r>
        <w:rPr>
          <w:rFonts w:ascii="Garamond" w:hAnsi="Garamond" w:cs="Arial"/>
        </w:rPr>
        <w:t xml:space="preserve">apesar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E4518C" w:rsidRPr="00654432" w:rsidRDefault="00E4518C" w:rsidP="00E4518C">
      <w:pPr>
        <w:pStyle w:val="PargrafodaLista"/>
        <w:spacing w:line="360" w:lineRule="auto"/>
        <w:rPr>
          <w:rFonts w:ascii="Garamond" w:hAnsi="Garamond" w:cs="Arial"/>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Pode-se pensar também que as três hipóteses são realizadas em conjunto, a depender do município e do contrato celebrado. Ou apenas duas delas em conjunto.</w:t>
      </w:r>
    </w:p>
    <w:p w:rsidR="00E4518C" w:rsidRDefault="00E4518C" w:rsidP="00E4518C">
      <w:pPr>
        <w:pStyle w:val="PargrafodaLista"/>
        <w:widowControl w:val="0"/>
        <w:spacing w:line="360" w:lineRule="auto"/>
        <w:ind w:left="1418"/>
        <w:jc w:val="both"/>
        <w:rPr>
          <w:rFonts w:ascii="Garamond" w:hAnsi="Garamond" w:cs="Arial"/>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E4518C" w:rsidRDefault="00E4518C" w:rsidP="00E4518C">
      <w:pPr>
        <w:widowControl w:val="0"/>
        <w:spacing w:line="360" w:lineRule="auto"/>
        <w:jc w:val="both"/>
        <w:rPr>
          <w:rFonts w:ascii="Garamond" w:hAnsi="Garamond" w:cs="Arial"/>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Diante da apresentação de propostas manifestamente inexequíveis, em desconformidade com a Lei n. 8.666/1993 (art. 44, §3º c/c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E4518C" w:rsidRPr="001278EF" w:rsidRDefault="00E4518C" w:rsidP="00E4518C">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lastRenderedPageBreak/>
        <w:t>Art. 44.  No julgamento das propostas, a Comissão levará em consideração os critérios objetivos definidos no edital ou convite, os quais não devem contrariar as normas e princípios estabelecidos por esta Lei. (...)</w:t>
      </w:r>
    </w:p>
    <w:p w:rsidR="00E4518C" w:rsidRPr="001278EF" w:rsidRDefault="00E4518C" w:rsidP="00E4518C">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E4518C" w:rsidRDefault="00E4518C" w:rsidP="00E4518C">
      <w:pPr>
        <w:pStyle w:val="NormalWeb"/>
        <w:spacing w:before="0" w:beforeAutospacing="0" w:after="0" w:afterAutospacing="0" w:line="360" w:lineRule="auto"/>
        <w:ind w:left="1418"/>
        <w:jc w:val="both"/>
        <w:rPr>
          <w:rFonts w:ascii="Garamond" w:hAnsi="Garamond" w:cs="Arial"/>
          <w:color w:val="000000"/>
          <w:sz w:val="22"/>
          <w:szCs w:val="22"/>
        </w:rPr>
      </w:pPr>
    </w:p>
    <w:p w:rsidR="00E4518C" w:rsidRPr="00657B52" w:rsidRDefault="00E4518C" w:rsidP="00E4518C">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E4518C" w:rsidRPr="00657B52" w:rsidRDefault="00E4518C" w:rsidP="00E4518C">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 xml:space="preserve">II - propostas com valor global superior ao limite estabelecido ou com preços </w:t>
      </w:r>
      <w:r w:rsidRPr="00657B52">
        <w:rPr>
          <w:rFonts w:ascii="Garamond" w:hAnsi="Garamond" w:cs="Arial"/>
          <w:b/>
          <w:color w:val="000000"/>
          <w:sz w:val="22"/>
          <w:szCs w:val="22"/>
          <w:u w:val="single"/>
        </w:rPr>
        <w:t>manifestamente inexeqüiveis,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E4518C" w:rsidRDefault="00E4518C" w:rsidP="00E4518C">
      <w:pPr>
        <w:pStyle w:val="PargrafodaLista"/>
        <w:widowControl w:val="0"/>
        <w:spacing w:line="360" w:lineRule="auto"/>
        <w:ind w:left="1418"/>
        <w:jc w:val="both"/>
        <w:rPr>
          <w:rFonts w:ascii="Garamond" w:hAnsi="Garamond" w:cs="Arial"/>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0D33F8" w:rsidRDefault="000D33F8" w:rsidP="000D33F8">
      <w:pPr>
        <w:pStyle w:val="PargrafodaLista"/>
        <w:widowControl w:val="0"/>
        <w:spacing w:line="360" w:lineRule="auto"/>
        <w:ind w:left="1418"/>
        <w:jc w:val="both"/>
        <w:rPr>
          <w:rFonts w:ascii="Garamond" w:hAnsi="Garamond" w:cs="Arial"/>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Marçal Justen Filho, na 14ª edição do manual “Comentários à Lei de Licitações e Contratos Administrativos (2010, p. 655-656):</w:t>
      </w:r>
    </w:p>
    <w:p w:rsidR="00E4518C" w:rsidRDefault="00E4518C" w:rsidP="00E4518C">
      <w:pPr>
        <w:pStyle w:val="PargrafodaLista"/>
        <w:widowControl w:val="0"/>
        <w:spacing w:line="360" w:lineRule="auto"/>
        <w:ind w:left="1418"/>
        <w:jc w:val="both"/>
        <w:rPr>
          <w:rFonts w:ascii="Garamond" w:hAnsi="Garamond" w:cs="Arial"/>
        </w:rPr>
      </w:pPr>
    </w:p>
    <w:p w:rsidR="00E4518C" w:rsidRPr="0037689C" w:rsidRDefault="00E4518C" w:rsidP="00E4518C">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 xml:space="preserve">a formulação de proposta de valor reduzido exige avaliação cuidadosa por parte da Administração. A evidência de prática de valor irrisório deve conduzir </w:t>
      </w:r>
      <w:r w:rsidRPr="0037689C">
        <w:rPr>
          <w:rFonts w:ascii="Garamond" w:hAnsi="Garamond" w:cs="Arial"/>
          <w:b/>
          <w:sz w:val="22"/>
          <w:szCs w:val="22"/>
          <w:u w:val="single"/>
        </w:rPr>
        <w:lastRenderedPageBreak/>
        <w:t>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E4518C" w:rsidRDefault="00E4518C" w:rsidP="00E4518C">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E4518C" w:rsidRPr="00C465D6" w:rsidRDefault="00E4518C" w:rsidP="00E4518C">
      <w:pPr>
        <w:widowControl w:val="0"/>
        <w:spacing w:line="360" w:lineRule="auto"/>
        <w:jc w:val="both"/>
        <w:rPr>
          <w:rFonts w:ascii="Garamond" w:hAnsi="Garamond" w:cs="Arial"/>
          <w:sz w:val="22"/>
          <w:szCs w:val="22"/>
        </w:rPr>
      </w:pPr>
    </w:p>
    <w:p w:rsidR="00E4518C" w:rsidRDefault="00E4518C" w:rsidP="00E4518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w:t>
      </w:r>
      <w:r>
        <w:rPr>
          <w:rFonts w:ascii="Garamond" w:hAnsi="Garamond" w:cs="Arial"/>
        </w:rPr>
        <w:t xml:space="preserve">s representadas e </w:t>
      </w:r>
      <w:r w:rsidRPr="0075154C">
        <w:rPr>
          <w:rFonts w:ascii="Garamond" w:hAnsi="Garamond" w:cs="Arial"/>
        </w:rPr>
        <w:t xml:space="preserve">vencedoras </w:t>
      </w:r>
      <w:r w:rsidR="0075154C" w:rsidRPr="0075154C">
        <w:rPr>
          <w:rFonts w:ascii="Garamond" w:hAnsi="Garamond" w:cs="Arial"/>
        </w:rPr>
        <w:t>do Pregão Presencial n. 025/2015</w:t>
      </w:r>
      <w:r w:rsidRPr="0075154C">
        <w:rPr>
          <w:rFonts w:ascii="Garamond" w:hAnsi="Garamond" w:cs="Arial"/>
        </w:rPr>
        <w:t xml:space="preserve"> e do Pregã</w:t>
      </w:r>
      <w:r w:rsidR="0075154C" w:rsidRPr="0075154C">
        <w:rPr>
          <w:rFonts w:ascii="Garamond" w:hAnsi="Garamond" w:cs="Arial"/>
        </w:rPr>
        <w:t>o Presencial n. 024/2016</w:t>
      </w:r>
      <w:r w:rsidRPr="0075154C">
        <w:rPr>
          <w:rFonts w:ascii="Garamond" w:hAnsi="Garamond" w:cs="Arial"/>
        </w:rPr>
        <w:t xml:space="preserve">, promovidos pelo município de </w:t>
      </w:r>
      <w:r w:rsidR="0075154C" w:rsidRPr="0075154C">
        <w:rPr>
          <w:rFonts w:ascii="Garamond" w:hAnsi="Garamond" w:cs="Arial"/>
        </w:rPr>
        <w:t>São Gonçalo</w:t>
      </w:r>
      <w:r w:rsidR="0075154C">
        <w:rPr>
          <w:rFonts w:ascii="Garamond" w:hAnsi="Garamond" w:cs="Arial"/>
        </w:rPr>
        <w:t xml:space="preserve"> do Pará</w:t>
      </w:r>
      <w:r w:rsidRPr="00707D07">
        <w:rPr>
          <w:rFonts w:ascii="Garamond" w:hAnsi="Garamond" w:cs="Arial"/>
        </w:rPr>
        <w:t>, e o pregoeiro municipal e sua equipe de apoio, em razão</w:t>
      </w:r>
      <w:r w:rsidRPr="00FB7772">
        <w:rPr>
          <w:rFonts w:ascii="Garamond" w:hAnsi="Garamond" w:cs="Arial"/>
        </w:rPr>
        <w:t xml:space="preserve">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E4518C" w:rsidRDefault="00E4518C" w:rsidP="00E4518C">
      <w:pPr>
        <w:pStyle w:val="PargrafodaLista"/>
        <w:widowControl w:val="0"/>
        <w:spacing w:line="360" w:lineRule="auto"/>
        <w:ind w:left="1418"/>
        <w:jc w:val="both"/>
        <w:rPr>
          <w:rFonts w:ascii="Garamond" w:hAnsi="Garamond" w:cs="Arial"/>
        </w:rPr>
      </w:pPr>
    </w:p>
    <w:p w:rsidR="000C7783" w:rsidRPr="000C7783" w:rsidRDefault="000C7783" w:rsidP="000C7783">
      <w:pPr>
        <w:pStyle w:val="PargrafodaLista"/>
        <w:widowControl w:val="0"/>
        <w:numPr>
          <w:ilvl w:val="0"/>
          <w:numId w:val="46"/>
        </w:numPr>
        <w:spacing w:line="360" w:lineRule="auto"/>
        <w:jc w:val="both"/>
        <w:rPr>
          <w:rFonts w:ascii="Garamond" w:hAnsi="Garamond" w:cs="Arial"/>
        </w:rPr>
      </w:pPr>
      <w:r w:rsidRPr="000C7783">
        <w:rPr>
          <w:rFonts w:ascii="Garamond" w:hAnsi="Garamond" w:cs="Arial"/>
          <w:u w:val="single"/>
        </w:rPr>
        <w:t>ÉLVIO JÚNIO DA SILVA,</w:t>
      </w:r>
      <w:r w:rsidRPr="000C7783">
        <w:rPr>
          <w:rFonts w:ascii="Garamond" w:hAnsi="Garamond" w:cs="Arial"/>
        </w:rPr>
        <w:t xml:space="preserve"> na qualidade de servidor da equipe de apoio ao pregoeiro municipal, atuante no Pregão Presencial n. 025/2015 e no Pregão Presencial n. 024/2016, de São Gonçalo do Pará, e subscritor das respectivas atas de recebimento, abertura e julgamento das propostas e dos mapas de apuração dos preços;</w:t>
      </w:r>
    </w:p>
    <w:p w:rsidR="000C7783" w:rsidRPr="000C7783" w:rsidRDefault="000C7783" w:rsidP="000C7783">
      <w:pPr>
        <w:pStyle w:val="PargrafodaLista"/>
        <w:widowControl w:val="0"/>
        <w:numPr>
          <w:ilvl w:val="0"/>
          <w:numId w:val="46"/>
        </w:numPr>
        <w:spacing w:line="360" w:lineRule="auto"/>
        <w:jc w:val="both"/>
        <w:rPr>
          <w:rFonts w:ascii="Garamond" w:hAnsi="Garamond" w:cs="Arial"/>
        </w:rPr>
      </w:pPr>
      <w:r w:rsidRPr="000C7783">
        <w:rPr>
          <w:rFonts w:ascii="Garamond" w:hAnsi="Garamond" w:cs="Arial"/>
          <w:u w:val="single"/>
        </w:rPr>
        <w:t>TIAGO ALOÍSIO ROCHA MATOS,</w:t>
      </w:r>
      <w:r w:rsidRPr="000C7783">
        <w:rPr>
          <w:rFonts w:ascii="Garamond" w:hAnsi="Garamond" w:cs="Arial"/>
        </w:rPr>
        <w:t xml:space="preserve"> na qualidade de servidor da equipe de apoio ao pregoeiro municipal, atuante no Pregão Presencial n. 025/2015 e no Pregão Presencial n. 024/2016, de São Gonçalo do Pará, e subscritor </w:t>
      </w:r>
      <w:r w:rsidRPr="000C7783">
        <w:rPr>
          <w:rFonts w:ascii="Garamond" w:hAnsi="Garamond" w:cs="Arial"/>
        </w:rPr>
        <w:lastRenderedPageBreak/>
        <w:t>das respectivas atas de recebimento, abertura e julgamento das propostas e dos mapas de apuração dos preços;</w:t>
      </w:r>
    </w:p>
    <w:p w:rsidR="0075154C" w:rsidRPr="000C7783" w:rsidRDefault="000C7783" w:rsidP="000C7783">
      <w:pPr>
        <w:pStyle w:val="PargrafodaLista"/>
        <w:widowControl w:val="0"/>
        <w:numPr>
          <w:ilvl w:val="0"/>
          <w:numId w:val="46"/>
        </w:numPr>
        <w:spacing w:line="360" w:lineRule="auto"/>
        <w:jc w:val="both"/>
        <w:rPr>
          <w:rFonts w:ascii="Garamond" w:hAnsi="Garamond" w:cs="Arial"/>
        </w:rPr>
      </w:pPr>
      <w:r w:rsidRPr="000C7783">
        <w:rPr>
          <w:rFonts w:ascii="Garamond" w:hAnsi="Garamond" w:cs="Arial"/>
          <w:u w:val="single"/>
        </w:rPr>
        <w:t>WALLISON WILLIAN GUIMARÃES,</w:t>
      </w:r>
      <w:r w:rsidRPr="000C7783">
        <w:rPr>
          <w:rFonts w:ascii="Garamond" w:hAnsi="Garamond" w:cs="Arial"/>
        </w:rPr>
        <w:t xml:space="preserve"> na qualidade de pregoeiro municipal atuante no Pregão Presencial n. 025/2015 e no Pregão Presencial n. 024/2016, de São Gonçalo do Pará, e subscritor dos editais das licitações, das respectivas atas de recebimento, abertura e julgamento das propostas, dos mapas de apuração dos preços e dos ter</w:t>
      </w:r>
      <w:r>
        <w:rPr>
          <w:rFonts w:ascii="Garamond" w:hAnsi="Garamond" w:cs="Arial"/>
        </w:rPr>
        <w:t>mos de adjudicação dos certames.</w:t>
      </w:r>
    </w:p>
    <w:p w:rsidR="001B684C" w:rsidRPr="00E4518C" w:rsidRDefault="001B684C" w:rsidP="00E4518C">
      <w:pPr>
        <w:widowControl w:val="0"/>
        <w:spacing w:line="360" w:lineRule="auto"/>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3443CA">
      <w:pPr>
        <w:pStyle w:val="PargrafodaLista"/>
        <w:widowControl w:val="0"/>
        <w:spacing w:line="360" w:lineRule="auto"/>
        <w:ind w:left="1418"/>
        <w:jc w:val="both"/>
        <w:rPr>
          <w:rFonts w:ascii="Garamond" w:hAnsi="Garamond" w:cs="Arial"/>
        </w:rPr>
      </w:pPr>
    </w:p>
    <w:p w:rsidR="001B684C" w:rsidRPr="003C454D" w:rsidRDefault="001B684C" w:rsidP="003443CA">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3443CA">
      <w:pPr>
        <w:widowControl w:val="0"/>
        <w:spacing w:line="360" w:lineRule="auto"/>
        <w:ind w:left="1418"/>
        <w:jc w:val="both"/>
        <w:rPr>
          <w:rFonts w:ascii="Garamond" w:hAnsi="Garamond" w:cs="Arial"/>
        </w:rPr>
      </w:pPr>
    </w:p>
    <w:p w:rsidR="001B684C" w:rsidRDefault="001B684C" w:rsidP="003443CA">
      <w:pPr>
        <w:widowControl w:val="0"/>
        <w:spacing w:line="360" w:lineRule="auto"/>
        <w:ind w:left="1418"/>
        <w:jc w:val="both"/>
        <w:rPr>
          <w:rFonts w:ascii="Garamond" w:hAnsi="Garamond" w:cs="Arial"/>
        </w:rPr>
      </w:pPr>
      <w:r w:rsidRPr="004B6648">
        <w:rPr>
          <w:rFonts w:ascii="Garamond" w:hAnsi="Garamond" w:cs="Arial"/>
        </w:rPr>
        <w:t xml:space="preserve">A.1) </w:t>
      </w:r>
      <w:r w:rsidRPr="002E2A45">
        <w:rPr>
          <w:rFonts w:ascii="Garamond" w:hAnsi="Garamond" w:cs="Arial"/>
        </w:rPr>
        <w:t xml:space="preserve">Fraude </w:t>
      </w:r>
      <w:r w:rsidR="002E2A45" w:rsidRPr="002E2A45">
        <w:rPr>
          <w:rFonts w:ascii="Garamond" w:hAnsi="Garamond" w:cs="Arial"/>
        </w:rPr>
        <w:t>ao Pregão Presencial n. 025/2015</w:t>
      </w:r>
      <w:r w:rsidR="009A0411" w:rsidRPr="002E2A45">
        <w:rPr>
          <w:rFonts w:ascii="Garamond" w:hAnsi="Garamond" w:cs="Arial"/>
        </w:rPr>
        <w:t xml:space="preserve"> </w:t>
      </w:r>
      <w:r w:rsidR="002E2A45" w:rsidRPr="002E2A45">
        <w:rPr>
          <w:rFonts w:ascii="Garamond" w:hAnsi="Garamond" w:cs="Arial"/>
        </w:rPr>
        <w:t>e ao Pregão Presencial n. 024/2016</w:t>
      </w:r>
      <w:r w:rsidR="009A0411" w:rsidRPr="002E2A45">
        <w:rPr>
          <w:rFonts w:ascii="Garamond" w:hAnsi="Garamond" w:cs="Arial"/>
        </w:rPr>
        <w:t xml:space="preserve">, promovidos pelo município de </w:t>
      </w:r>
      <w:r w:rsidR="002E2A45" w:rsidRPr="002E2A45">
        <w:rPr>
          <w:rFonts w:ascii="Garamond" w:hAnsi="Garamond" w:cs="Arial"/>
        </w:rPr>
        <w:t>São Gonçalo do Pará</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2E2A45">
        <w:rPr>
          <w:rFonts w:ascii="Garamond" w:hAnsi="Garamond" w:cs="Arial"/>
        </w:rPr>
        <w:t>São Gonçalo do Pará</w:t>
      </w:r>
      <w:r w:rsidRPr="00670C27">
        <w:rPr>
          <w:rFonts w:ascii="Garamond" w:hAnsi="Garamond" w:cs="Arial"/>
        </w:rPr>
        <w:t xml:space="preserve"> – Jurisprudência do TCU e do TCEMG</w:t>
      </w:r>
    </w:p>
    <w:p w:rsidR="001B684C" w:rsidRDefault="001B684C" w:rsidP="003443CA">
      <w:pPr>
        <w:widowControl w:val="0"/>
        <w:spacing w:line="360" w:lineRule="auto"/>
        <w:ind w:left="1418"/>
        <w:jc w:val="both"/>
        <w:rPr>
          <w:rFonts w:ascii="Garamond" w:hAnsi="Garamond" w:cs="Arial"/>
        </w:rPr>
      </w:pPr>
    </w:p>
    <w:p w:rsidR="009A0411" w:rsidRPr="00336E20" w:rsidRDefault="009A0411" w:rsidP="003443CA">
      <w:pPr>
        <w:pStyle w:val="PargrafodaLista"/>
        <w:widowControl w:val="0"/>
        <w:numPr>
          <w:ilvl w:val="0"/>
          <w:numId w:val="43"/>
        </w:numPr>
        <w:spacing w:line="360" w:lineRule="auto"/>
        <w:ind w:left="1418" w:firstLine="0"/>
        <w:jc w:val="both"/>
        <w:rPr>
          <w:rFonts w:ascii="Garamond" w:hAnsi="Garamond" w:cs="Arial"/>
          <w:u w:val="single"/>
        </w:rPr>
      </w:pPr>
      <w:r w:rsidRPr="00336E20">
        <w:rPr>
          <w:rFonts w:ascii="Garamond" w:hAnsi="Garamond" w:cs="Arial"/>
          <w:u w:val="single"/>
        </w:rPr>
        <w:lastRenderedPageBreak/>
        <w:t>A</w:t>
      </w:r>
      <w:r w:rsidR="00336E20" w:rsidRPr="00336E20">
        <w:rPr>
          <w:rFonts w:ascii="Garamond" w:hAnsi="Garamond" w:cs="Arial"/>
          <w:u w:val="single"/>
        </w:rPr>
        <w:t>NA CRISTINA PARREIRAS DA SILVA – EPP</w:t>
      </w:r>
      <w:r w:rsidRPr="00336E20">
        <w:rPr>
          <w:rFonts w:ascii="Garamond" w:hAnsi="Garamond" w:cs="Arial"/>
          <w:u w:val="single"/>
        </w:rPr>
        <w:t>,</w:t>
      </w:r>
      <w:r w:rsidRPr="00336E20">
        <w:rPr>
          <w:rFonts w:ascii="Garamond" w:hAnsi="Garamond" w:cs="Arial"/>
        </w:rPr>
        <w:t xml:space="preserve"> na qualidade de </w:t>
      </w:r>
      <w:r w:rsidR="00336E20" w:rsidRPr="00336E20">
        <w:rPr>
          <w:rFonts w:ascii="Garamond" w:hAnsi="Garamond" w:cs="Arial"/>
        </w:rPr>
        <w:t>licitante do Pregão Presencial n. 025/2015</w:t>
      </w:r>
      <w:r w:rsidRPr="00336E20">
        <w:rPr>
          <w:rFonts w:ascii="Garamond" w:hAnsi="Garamond" w:cs="Arial"/>
        </w:rPr>
        <w:t xml:space="preserve"> e </w:t>
      </w:r>
      <w:r w:rsidR="00336E20" w:rsidRPr="00336E20">
        <w:rPr>
          <w:rFonts w:ascii="Garamond" w:hAnsi="Garamond" w:cs="Arial"/>
        </w:rPr>
        <w:t>vencedora do Pregão Presencial n. 024/2016</w:t>
      </w:r>
      <w:r w:rsidRPr="00336E20">
        <w:rPr>
          <w:rFonts w:ascii="Garamond" w:hAnsi="Garamond" w:cs="Arial"/>
        </w:rPr>
        <w:t>;</w:t>
      </w:r>
    </w:p>
    <w:p w:rsidR="00336E20" w:rsidRPr="00336E20" w:rsidRDefault="00336E20" w:rsidP="003443CA">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AUTO PEÇAS MINAS FIAT LTDA.,</w:t>
      </w:r>
      <w:r>
        <w:rPr>
          <w:rFonts w:ascii="Garamond" w:hAnsi="Garamond" w:cs="Arial"/>
        </w:rPr>
        <w:t xml:space="preserve"> na qualidade de </w:t>
      </w:r>
      <w:r w:rsidRPr="00336E20">
        <w:rPr>
          <w:rFonts w:ascii="Garamond" w:hAnsi="Garamond" w:cs="Arial"/>
        </w:rPr>
        <w:t>licitante do Pregão Presencial n. 025/2015 e vencedora do Pregão Presencial n. 024/2016</w:t>
      </w:r>
      <w:r>
        <w:rPr>
          <w:rFonts w:ascii="Garamond" w:hAnsi="Garamond" w:cs="Arial"/>
        </w:rPr>
        <w:t>;</w:t>
      </w:r>
    </w:p>
    <w:p w:rsidR="009A0411" w:rsidRPr="00CF1B4B" w:rsidRDefault="009A0411"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BRASIL VEÍCULOS E MÁQUINAS LTDA.,</w:t>
      </w:r>
      <w:r w:rsidRPr="00CF1B4B">
        <w:rPr>
          <w:rFonts w:ascii="Garamond" w:hAnsi="Garamond" w:cs="Arial"/>
        </w:rPr>
        <w:t xml:space="preserve"> na qualidade de vence</w:t>
      </w:r>
      <w:r w:rsidR="00CF1B4B" w:rsidRPr="00CF1B4B">
        <w:rPr>
          <w:rFonts w:ascii="Garamond" w:hAnsi="Garamond" w:cs="Arial"/>
        </w:rPr>
        <w:t>dora do Pregão Presencial n. 024/2016</w:t>
      </w:r>
      <w:r w:rsidRPr="00CF1B4B">
        <w:rPr>
          <w:rFonts w:ascii="Garamond" w:hAnsi="Garamond" w:cs="Arial"/>
        </w:rPr>
        <w:t>, CNPJ 22.244.262/0001-34;</w:t>
      </w:r>
    </w:p>
    <w:p w:rsidR="009A0411" w:rsidRPr="00CF1B4B" w:rsidRDefault="00CF1B4B"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MICHELLE CRISTINE MACHADO DE OLIVEIRA</w:t>
      </w:r>
      <w:r w:rsidR="009A0411" w:rsidRPr="00CF1B4B">
        <w:rPr>
          <w:rFonts w:ascii="Garamond" w:hAnsi="Garamond" w:cs="Arial"/>
          <w:u w:val="single"/>
        </w:rPr>
        <w:t>,</w:t>
      </w:r>
      <w:r w:rsidR="009A0411" w:rsidRPr="00CF1B4B">
        <w:rPr>
          <w:rFonts w:ascii="Garamond" w:hAnsi="Garamond" w:cs="Arial"/>
        </w:rPr>
        <w:t xml:space="preserve"> na qualidade de sócia administradora da Brasil Veículos e Máquinas Ltda.;</w:t>
      </w:r>
    </w:p>
    <w:p w:rsidR="009A0411" w:rsidRPr="00CF1B4B" w:rsidRDefault="00CF1B4B"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CONTINENTAL VEÍCULOS E PEÇAS EIRELI</w:t>
      </w:r>
      <w:r w:rsidR="009A0411" w:rsidRPr="00CF1B4B">
        <w:rPr>
          <w:rFonts w:ascii="Garamond" w:hAnsi="Garamond" w:cs="Arial"/>
          <w:u w:val="single"/>
        </w:rPr>
        <w:t>,</w:t>
      </w:r>
      <w:r w:rsidR="009A0411" w:rsidRPr="00CF1B4B">
        <w:rPr>
          <w:rFonts w:ascii="Garamond" w:hAnsi="Garamond" w:cs="Arial"/>
        </w:rPr>
        <w:t xml:space="preserve"> na qualidade de vence</w:t>
      </w:r>
      <w:r w:rsidRPr="00CF1B4B">
        <w:rPr>
          <w:rFonts w:ascii="Garamond" w:hAnsi="Garamond" w:cs="Arial"/>
        </w:rPr>
        <w:t>dora do Pregão Presencial n. 025/2015</w:t>
      </w:r>
      <w:r w:rsidR="009A0411" w:rsidRPr="00CF1B4B">
        <w:rPr>
          <w:rFonts w:ascii="Garamond" w:hAnsi="Garamond" w:cs="Arial"/>
        </w:rPr>
        <w:t>;</w:t>
      </w:r>
    </w:p>
    <w:p w:rsidR="009A0411" w:rsidRPr="00CF1B4B" w:rsidRDefault="00CF1B4B"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JORGE LUIZ LACERDA</w:t>
      </w:r>
      <w:r w:rsidR="009A0411" w:rsidRPr="00CF1B4B">
        <w:rPr>
          <w:rFonts w:ascii="Garamond" w:hAnsi="Garamond" w:cs="Arial"/>
          <w:u w:val="single"/>
        </w:rPr>
        <w:t>,</w:t>
      </w:r>
      <w:r w:rsidR="009A0411" w:rsidRPr="00CF1B4B">
        <w:rPr>
          <w:rFonts w:ascii="Garamond" w:hAnsi="Garamond" w:cs="Arial"/>
        </w:rPr>
        <w:t xml:space="preserve"> na qualidade de sócio administrador da </w:t>
      </w:r>
      <w:r w:rsidRPr="00CF1B4B">
        <w:rPr>
          <w:rFonts w:ascii="Garamond" w:hAnsi="Garamond" w:cs="Arial"/>
        </w:rPr>
        <w:t>Continental Veículos e Peças Eireli</w:t>
      </w:r>
      <w:r w:rsidR="009A0411" w:rsidRPr="00CF1B4B">
        <w:rPr>
          <w:rFonts w:ascii="Garamond" w:hAnsi="Garamond" w:cs="Arial"/>
        </w:rPr>
        <w:t>;</w:t>
      </w:r>
    </w:p>
    <w:p w:rsidR="00CF1B4B" w:rsidRPr="00CF1B4B" w:rsidRDefault="00CF1B4B" w:rsidP="003443CA">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DIMAS FULGENCIO AUTO PEÇAS – ME,</w:t>
      </w:r>
      <w:r>
        <w:rPr>
          <w:rFonts w:ascii="Garamond" w:hAnsi="Garamond" w:cs="Arial"/>
        </w:rPr>
        <w:t xml:space="preserve"> na qualidade de vencedora do Pregão Presencial n. 024/2016;</w:t>
      </w:r>
    </w:p>
    <w:p w:rsidR="009A0411" w:rsidRPr="00CF1B4B" w:rsidRDefault="009A0411"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 xml:space="preserve">FENIX TRACTOR LTDA. </w:t>
      </w:r>
      <w:r w:rsidR="00CF1B4B" w:rsidRPr="00CF1B4B">
        <w:rPr>
          <w:rFonts w:ascii="Garamond" w:hAnsi="Garamond" w:cs="Arial"/>
          <w:u w:val="single"/>
        </w:rPr>
        <w:t>– ME</w:t>
      </w:r>
      <w:r w:rsidRPr="00CF1B4B">
        <w:rPr>
          <w:rFonts w:ascii="Garamond" w:hAnsi="Garamond" w:cs="Arial"/>
          <w:u w:val="single"/>
        </w:rPr>
        <w:t>,</w:t>
      </w:r>
      <w:r w:rsidRPr="00CF1B4B">
        <w:rPr>
          <w:rFonts w:ascii="Garamond" w:hAnsi="Garamond" w:cs="Arial"/>
        </w:rPr>
        <w:t xml:space="preserve"> na qualidade de vence</w:t>
      </w:r>
      <w:r w:rsidR="00CF1B4B" w:rsidRPr="00CF1B4B">
        <w:rPr>
          <w:rFonts w:ascii="Garamond" w:hAnsi="Garamond" w:cs="Arial"/>
        </w:rPr>
        <w:t>dora do Pregão Presencial n. 025</w:t>
      </w:r>
      <w:r w:rsidRPr="00CF1B4B">
        <w:rPr>
          <w:rFonts w:ascii="Garamond" w:hAnsi="Garamond" w:cs="Arial"/>
        </w:rPr>
        <w:t>/2015;</w:t>
      </w:r>
    </w:p>
    <w:p w:rsidR="009A0411" w:rsidRPr="00CF1B4B" w:rsidRDefault="009A0411"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JOICE APARECIDA PEREIRA DE OLIVEIRA,</w:t>
      </w:r>
      <w:r w:rsidRPr="00CF1B4B">
        <w:rPr>
          <w:rFonts w:ascii="Garamond" w:hAnsi="Garamond" w:cs="Arial"/>
        </w:rPr>
        <w:t xml:space="preserve"> na qualidade de sócia administradora da Fênix Tractor Ltda.</w:t>
      </w:r>
      <w:r w:rsidR="00CF1B4B" w:rsidRPr="00CF1B4B">
        <w:rPr>
          <w:rFonts w:ascii="Garamond" w:hAnsi="Garamond" w:cs="Arial"/>
        </w:rPr>
        <w:t xml:space="preserve"> – ME</w:t>
      </w:r>
      <w:r w:rsidRPr="00CF1B4B">
        <w:rPr>
          <w:rFonts w:ascii="Garamond" w:hAnsi="Garamond" w:cs="Arial"/>
        </w:rPr>
        <w:t>;</w:t>
      </w:r>
    </w:p>
    <w:p w:rsidR="009A0411" w:rsidRPr="00357F92" w:rsidRDefault="00CF1B4B"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INTERNACIONAL AUTO PEÇAS EIRELI</w:t>
      </w:r>
      <w:r w:rsidR="009A0411" w:rsidRPr="00CF1B4B">
        <w:rPr>
          <w:rFonts w:ascii="Garamond" w:hAnsi="Garamond" w:cs="Arial"/>
          <w:u w:val="single"/>
        </w:rPr>
        <w:t>,</w:t>
      </w:r>
      <w:r w:rsidRPr="00CF1B4B">
        <w:rPr>
          <w:rFonts w:ascii="Garamond" w:hAnsi="Garamond" w:cs="Arial"/>
        </w:rPr>
        <w:t xml:space="preserve"> na qualidade de licitante do Pregão Presencial n. 024/2016</w:t>
      </w:r>
      <w:r w:rsidR="009A0411" w:rsidRPr="00CF1B4B">
        <w:rPr>
          <w:rFonts w:ascii="Garamond" w:hAnsi="Garamond" w:cs="Arial"/>
        </w:rPr>
        <w:t>;</w:t>
      </w:r>
    </w:p>
    <w:p w:rsidR="009A0411" w:rsidRPr="00CF1B4B" w:rsidRDefault="00CF1B4B"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JJZ COMÉRCIO DE PEÇAS E SERVIÇOS EIRELI</w:t>
      </w:r>
      <w:r w:rsidR="009A0411" w:rsidRPr="00CF1B4B">
        <w:rPr>
          <w:rFonts w:ascii="Garamond" w:hAnsi="Garamond" w:cs="Arial"/>
          <w:u w:val="single"/>
        </w:rPr>
        <w:t>,</w:t>
      </w:r>
      <w:r w:rsidR="009A0411" w:rsidRPr="00CF1B4B">
        <w:rPr>
          <w:rFonts w:ascii="Garamond" w:hAnsi="Garamond" w:cs="Arial"/>
        </w:rPr>
        <w:t xml:space="preserve"> na qualidade de vencedora do Pregão Presenci</w:t>
      </w:r>
      <w:r w:rsidRPr="00CF1B4B">
        <w:rPr>
          <w:rFonts w:ascii="Garamond" w:hAnsi="Garamond" w:cs="Arial"/>
        </w:rPr>
        <w:t>al n. 025/2015</w:t>
      </w:r>
      <w:r w:rsidR="009A0411" w:rsidRPr="00CF1B4B">
        <w:rPr>
          <w:rFonts w:ascii="Garamond" w:hAnsi="Garamond" w:cs="Arial"/>
        </w:rPr>
        <w:t>;</w:t>
      </w:r>
    </w:p>
    <w:p w:rsidR="009A0411" w:rsidRPr="00CF1B4B" w:rsidRDefault="009A0411"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MUNDIAL MÁQUINAS E VEÍCULOS LTDA. – ME,</w:t>
      </w:r>
      <w:r w:rsidRPr="00CF1B4B">
        <w:rPr>
          <w:rFonts w:ascii="Garamond" w:hAnsi="Garamond" w:cs="Arial"/>
        </w:rPr>
        <w:t xml:space="preserve"> na qualidade de vence</w:t>
      </w:r>
      <w:r w:rsidR="00CF1B4B" w:rsidRPr="00CF1B4B">
        <w:rPr>
          <w:rFonts w:ascii="Garamond" w:hAnsi="Garamond" w:cs="Arial"/>
        </w:rPr>
        <w:t>dora do Pregão Presencial n. 025</w:t>
      </w:r>
      <w:r w:rsidRPr="00CF1B4B">
        <w:rPr>
          <w:rFonts w:ascii="Garamond" w:hAnsi="Garamond" w:cs="Arial"/>
        </w:rPr>
        <w:t>/2015;</w:t>
      </w:r>
    </w:p>
    <w:p w:rsidR="009A0411" w:rsidRPr="00CF1B4B" w:rsidRDefault="009A0411"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t>DENÍSIO MOREIRA PALHARES,</w:t>
      </w:r>
      <w:r w:rsidRPr="00CF1B4B">
        <w:rPr>
          <w:rFonts w:ascii="Garamond" w:hAnsi="Garamond" w:cs="Arial"/>
        </w:rPr>
        <w:t xml:space="preserve"> na qualidade de sócio administrador da Mundial Máquinas e Veículos Ltda.;</w:t>
      </w:r>
    </w:p>
    <w:p w:rsidR="009A0411" w:rsidRPr="00CF1B4B" w:rsidRDefault="00CF1B4B" w:rsidP="003443CA">
      <w:pPr>
        <w:pStyle w:val="PargrafodaLista"/>
        <w:widowControl w:val="0"/>
        <w:numPr>
          <w:ilvl w:val="0"/>
          <w:numId w:val="43"/>
        </w:numPr>
        <w:spacing w:line="360" w:lineRule="auto"/>
        <w:ind w:left="1418" w:firstLine="0"/>
        <w:jc w:val="both"/>
        <w:rPr>
          <w:rFonts w:ascii="Garamond" w:hAnsi="Garamond" w:cs="Arial"/>
          <w:u w:val="single"/>
        </w:rPr>
      </w:pPr>
      <w:r w:rsidRPr="00CF1B4B">
        <w:rPr>
          <w:rFonts w:ascii="Garamond" w:hAnsi="Garamond" w:cs="Arial"/>
          <w:u w:val="single"/>
        </w:rPr>
        <w:lastRenderedPageBreak/>
        <w:t>SINTRACTOR PEÇAS E SERVIÇOS EIRELI</w:t>
      </w:r>
      <w:r w:rsidR="009A0411" w:rsidRPr="00CF1B4B">
        <w:rPr>
          <w:rFonts w:ascii="Garamond" w:hAnsi="Garamond" w:cs="Arial"/>
          <w:u w:val="single"/>
        </w:rPr>
        <w:t>,</w:t>
      </w:r>
      <w:r w:rsidR="009A0411" w:rsidRPr="00CF1B4B">
        <w:rPr>
          <w:rFonts w:ascii="Garamond" w:hAnsi="Garamond" w:cs="Arial"/>
        </w:rPr>
        <w:t xml:space="preserve"> na qualidade de </w:t>
      </w:r>
      <w:r w:rsidRPr="00CF1B4B">
        <w:rPr>
          <w:rFonts w:ascii="Garamond" w:hAnsi="Garamond" w:cs="Arial"/>
        </w:rPr>
        <w:t>licitante</w:t>
      </w:r>
      <w:r w:rsidR="009A0411" w:rsidRPr="00CF1B4B">
        <w:rPr>
          <w:rFonts w:ascii="Garamond" w:hAnsi="Garamond" w:cs="Arial"/>
        </w:rPr>
        <w:t xml:space="preserve"> d</w:t>
      </w:r>
      <w:r w:rsidRPr="00CF1B4B">
        <w:rPr>
          <w:rFonts w:ascii="Garamond" w:hAnsi="Garamond" w:cs="Arial"/>
        </w:rPr>
        <w:t>o Pregão Presencial n. 025/2015;</w:t>
      </w:r>
    </w:p>
    <w:p w:rsidR="00CF1B4B" w:rsidRPr="00CF1B4B" w:rsidRDefault="00CF1B4B" w:rsidP="003443CA">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TOTAL TRATORES DO BRASIL COMÉRCIO E MANUTENÇÃO LTDA.,</w:t>
      </w:r>
      <w:r>
        <w:rPr>
          <w:rFonts w:ascii="Garamond" w:hAnsi="Garamond" w:cs="Arial"/>
        </w:rPr>
        <w:t xml:space="preserve"> na qualidade de licitante do Pregão Presencial n. 025/2015 e do Pregão Presencial n. 024/2016;</w:t>
      </w:r>
    </w:p>
    <w:p w:rsidR="001B684C" w:rsidRPr="00CF1B4B" w:rsidRDefault="009A0411" w:rsidP="003443CA">
      <w:pPr>
        <w:pStyle w:val="PargrafodaLista"/>
        <w:widowControl w:val="0"/>
        <w:numPr>
          <w:ilvl w:val="0"/>
          <w:numId w:val="43"/>
        </w:numPr>
        <w:spacing w:line="360" w:lineRule="auto"/>
        <w:ind w:left="1418" w:firstLine="0"/>
        <w:jc w:val="both"/>
        <w:rPr>
          <w:rFonts w:ascii="Garamond" w:hAnsi="Garamond" w:cs="Arial"/>
        </w:rPr>
      </w:pPr>
      <w:r w:rsidRPr="00CF1B4B">
        <w:rPr>
          <w:rFonts w:ascii="Garamond" w:hAnsi="Garamond" w:cs="Arial"/>
          <w:u w:val="single"/>
        </w:rPr>
        <w:t>TRATORENZZO</w:t>
      </w:r>
      <w:r w:rsidR="00CF1B4B" w:rsidRPr="00CF1B4B">
        <w:rPr>
          <w:rFonts w:ascii="Garamond" w:hAnsi="Garamond" w:cs="Arial"/>
          <w:u w:val="single"/>
        </w:rPr>
        <w:t xml:space="preserve"> COMÉRCIO E SERVIÇOS LTDA.</w:t>
      </w:r>
      <w:r w:rsidRPr="00CF1B4B">
        <w:rPr>
          <w:rFonts w:ascii="Garamond" w:hAnsi="Garamond" w:cs="Arial"/>
          <w:u w:val="single"/>
        </w:rPr>
        <w:t>,</w:t>
      </w:r>
      <w:r w:rsidRPr="00CF1B4B">
        <w:rPr>
          <w:rFonts w:ascii="Garamond" w:hAnsi="Garamond" w:cs="Arial"/>
        </w:rPr>
        <w:t xml:space="preserve"> na qualidade vence</w:t>
      </w:r>
      <w:r w:rsidR="00CF1B4B" w:rsidRPr="00CF1B4B">
        <w:rPr>
          <w:rFonts w:ascii="Garamond" w:hAnsi="Garamond" w:cs="Arial"/>
        </w:rPr>
        <w:t>dora do Pregão Presencial n. 025</w:t>
      </w:r>
      <w:r w:rsidRPr="00CF1B4B">
        <w:rPr>
          <w:rFonts w:ascii="Garamond" w:hAnsi="Garamond" w:cs="Arial"/>
        </w:rPr>
        <w:t>/20</w:t>
      </w:r>
      <w:r w:rsidR="00CF1B4B" w:rsidRPr="00CF1B4B">
        <w:rPr>
          <w:rFonts w:ascii="Garamond" w:hAnsi="Garamond" w:cs="Arial"/>
        </w:rPr>
        <w:t>15</w:t>
      </w:r>
      <w:r w:rsidRPr="00CF1B4B">
        <w:rPr>
          <w:rFonts w:ascii="Garamond" w:hAnsi="Garamond" w:cs="Arial"/>
        </w:rPr>
        <w:t xml:space="preserve"> e </w:t>
      </w:r>
      <w:r w:rsidR="00CF1B4B" w:rsidRPr="00CF1B4B">
        <w:rPr>
          <w:rFonts w:ascii="Garamond" w:hAnsi="Garamond" w:cs="Arial"/>
        </w:rPr>
        <w:t>de licitante do Pregão Presencial n. 024</w:t>
      </w:r>
      <w:r w:rsidRPr="00CF1B4B">
        <w:rPr>
          <w:rFonts w:ascii="Garamond" w:hAnsi="Garamond" w:cs="Arial"/>
        </w:rPr>
        <w:t>/2016;</w:t>
      </w:r>
    </w:p>
    <w:p w:rsidR="00FD2246" w:rsidRPr="00FD2246" w:rsidRDefault="00FD2246" w:rsidP="003443CA">
      <w:pPr>
        <w:pStyle w:val="PargrafodaLista"/>
        <w:widowControl w:val="0"/>
        <w:spacing w:line="360" w:lineRule="auto"/>
        <w:ind w:left="1418"/>
        <w:jc w:val="both"/>
        <w:rPr>
          <w:rFonts w:ascii="Garamond" w:hAnsi="Garamond" w:cs="Arial"/>
        </w:rPr>
      </w:pPr>
    </w:p>
    <w:p w:rsidR="001B684C" w:rsidRDefault="001B684C" w:rsidP="003443CA">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450973">
        <w:rPr>
          <w:rFonts w:ascii="Garamond" w:hAnsi="Garamond" w:cs="Arial"/>
        </w:rPr>
        <w:t>São Gonçalo do Pará</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D716C5" w:rsidRDefault="00D716C5" w:rsidP="003443CA">
      <w:pPr>
        <w:widowControl w:val="0"/>
        <w:spacing w:line="360" w:lineRule="auto"/>
        <w:ind w:left="1418"/>
        <w:jc w:val="both"/>
        <w:rPr>
          <w:rFonts w:ascii="Garamond" w:hAnsi="Garamond" w:cs="Arial"/>
        </w:rPr>
      </w:pPr>
    </w:p>
    <w:p w:rsidR="009A0411" w:rsidRPr="00C47C29" w:rsidRDefault="009A0411" w:rsidP="003443CA">
      <w:pPr>
        <w:pStyle w:val="PargrafodaLista"/>
        <w:widowControl w:val="0"/>
        <w:numPr>
          <w:ilvl w:val="0"/>
          <w:numId w:val="33"/>
        </w:numPr>
        <w:spacing w:line="360" w:lineRule="auto"/>
        <w:ind w:left="1418" w:firstLine="0"/>
        <w:jc w:val="both"/>
        <w:rPr>
          <w:rFonts w:ascii="Garamond" w:hAnsi="Garamond" w:cs="Arial"/>
          <w:u w:val="single"/>
        </w:rPr>
      </w:pPr>
      <w:r w:rsidRPr="00C47C29">
        <w:rPr>
          <w:rFonts w:ascii="Garamond" w:hAnsi="Garamond" w:cs="Arial"/>
          <w:u w:val="single"/>
        </w:rPr>
        <w:t>BRASIL VEÍCULOS E MÁQUINAS LTDA.,</w:t>
      </w:r>
      <w:r w:rsidRPr="00C47C29">
        <w:rPr>
          <w:rFonts w:ascii="Garamond" w:hAnsi="Garamond" w:cs="Arial"/>
        </w:rPr>
        <w:t xml:space="preserve"> na qualidade de vence</w:t>
      </w:r>
      <w:r w:rsidR="00C47C29" w:rsidRPr="00C47C29">
        <w:rPr>
          <w:rFonts w:ascii="Garamond" w:hAnsi="Garamond" w:cs="Arial"/>
        </w:rPr>
        <w:t>dora do Pregão Presencial n. 024/2016</w:t>
      </w:r>
      <w:r w:rsidRPr="00C47C29">
        <w:rPr>
          <w:rFonts w:ascii="Garamond" w:hAnsi="Garamond" w:cs="Arial"/>
        </w:rPr>
        <w:t>, CNPJ 22.244.262/0001-34;</w:t>
      </w:r>
    </w:p>
    <w:p w:rsidR="009A0411" w:rsidRPr="00C47C29" w:rsidRDefault="00C47C29" w:rsidP="003443CA">
      <w:pPr>
        <w:pStyle w:val="PargrafodaLista"/>
        <w:widowControl w:val="0"/>
        <w:numPr>
          <w:ilvl w:val="0"/>
          <w:numId w:val="33"/>
        </w:numPr>
        <w:spacing w:line="360" w:lineRule="auto"/>
        <w:ind w:left="1418" w:firstLine="0"/>
        <w:jc w:val="both"/>
        <w:rPr>
          <w:rFonts w:ascii="Garamond" w:hAnsi="Garamond" w:cs="Arial"/>
          <w:u w:val="single"/>
        </w:rPr>
      </w:pPr>
      <w:r w:rsidRPr="00C47C29">
        <w:rPr>
          <w:rFonts w:ascii="Garamond" w:hAnsi="Garamond" w:cs="Arial"/>
          <w:u w:val="single"/>
        </w:rPr>
        <w:t>CONTINENTAL VEÍCULOS E PEÇAS EIRELI</w:t>
      </w:r>
      <w:r w:rsidR="009A0411" w:rsidRPr="00C47C29">
        <w:rPr>
          <w:rFonts w:ascii="Garamond" w:hAnsi="Garamond" w:cs="Arial"/>
          <w:u w:val="single"/>
        </w:rPr>
        <w:t>,</w:t>
      </w:r>
      <w:r w:rsidR="009A0411" w:rsidRPr="00C47C29">
        <w:rPr>
          <w:rFonts w:ascii="Garamond" w:hAnsi="Garamond" w:cs="Arial"/>
        </w:rPr>
        <w:t xml:space="preserve"> na qualidade de venc</w:t>
      </w:r>
      <w:r w:rsidRPr="00C47C29">
        <w:rPr>
          <w:rFonts w:ascii="Garamond" w:hAnsi="Garamond" w:cs="Arial"/>
        </w:rPr>
        <w:t>edora do Pregão Presencial n. 025/2015</w:t>
      </w:r>
      <w:r w:rsidR="009A0411" w:rsidRPr="00C47C29">
        <w:rPr>
          <w:rFonts w:ascii="Garamond" w:hAnsi="Garamond" w:cs="Arial"/>
        </w:rPr>
        <w:t>;</w:t>
      </w:r>
    </w:p>
    <w:p w:rsidR="009A0411" w:rsidRPr="00C47C29" w:rsidRDefault="009A0411" w:rsidP="003443CA">
      <w:pPr>
        <w:pStyle w:val="PargrafodaLista"/>
        <w:widowControl w:val="0"/>
        <w:numPr>
          <w:ilvl w:val="0"/>
          <w:numId w:val="33"/>
        </w:numPr>
        <w:spacing w:line="360" w:lineRule="auto"/>
        <w:ind w:left="1418" w:firstLine="0"/>
        <w:jc w:val="both"/>
        <w:rPr>
          <w:rFonts w:ascii="Garamond" w:hAnsi="Garamond" w:cs="Arial"/>
          <w:u w:val="single"/>
        </w:rPr>
      </w:pPr>
      <w:r w:rsidRPr="00C47C29">
        <w:rPr>
          <w:rFonts w:ascii="Garamond" w:hAnsi="Garamond" w:cs="Arial"/>
          <w:u w:val="single"/>
        </w:rPr>
        <w:t xml:space="preserve">FENIX TRACTOR LTDA. </w:t>
      </w:r>
      <w:r w:rsidR="00C47C29" w:rsidRPr="00C47C29">
        <w:rPr>
          <w:rFonts w:ascii="Garamond" w:hAnsi="Garamond" w:cs="Arial"/>
          <w:u w:val="single"/>
        </w:rPr>
        <w:t>– ME</w:t>
      </w:r>
      <w:r w:rsidRPr="00C47C29">
        <w:rPr>
          <w:rFonts w:ascii="Garamond" w:hAnsi="Garamond" w:cs="Arial"/>
          <w:u w:val="single"/>
        </w:rPr>
        <w:t>,</w:t>
      </w:r>
      <w:r w:rsidRPr="00C47C29">
        <w:rPr>
          <w:rFonts w:ascii="Garamond" w:hAnsi="Garamond" w:cs="Arial"/>
        </w:rPr>
        <w:t xml:space="preserve"> na qualidade de vence</w:t>
      </w:r>
      <w:r w:rsidR="00C47C29" w:rsidRPr="00C47C29">
        <w:rPr>
          <w:rFonts w:ascii="Garamond" w:hAnsi="Garamond" w:cs="Arial"/>
        </w:rPr>
        <w:t>dora do Pregão Presencial n. 025</w:t>
      </w:r>
      <w:r w:rsidRPr="00C47C29">
        <w:rPr>
          <w:rFonts w:ascii="Garamond" w:hAnsi="Garamond" w:cs="Arial"/>
        </w:rPr>
        <w:t>/2015;</w:t>
      </w:r>
    </w:p>
    <w:p w:rsidR="009A0411" w:rsidRPr="00C47C29" w:rsidRDefault="009A0411" w:rsidP="003443CA">
      <w:pPr>
        <w:pStyle w:val="PargrafodaLista"/>
        <w:widowControl w:val="0"/>
        <w:numPr>
          <w:ilvl w:val="0"/>
          <w:numId w:val="33"/>
        </w:numPr>
        <w:spacing w:line="360" w:lineRule="auto"/>
        <w:ind w:left="1418" w:firstLine="0"/>
        <w:jc w:val="both"/>
        <w:rPr>
          <w:rFonts w:ascii="Garamond" w:hAnsi="Garamond" w:cs="Arial"/>
          <w:u w:val="single"/>
        </w:rPr>
      </w:pPr>
      <w:r w:rsidRPr="00C47C29">
        <w:rPr>
          <w:rFonts w:ascii="Garamond" w:hAnsi="Garamond" w:cs="Arial"/>
          <w:u w:val="single"/>
        </w:rPr>
        <w:t>FUTURA VEÍCULOS E TRATORES EIRELI,</w:t>
      </w:r>
      <w:r w:rsidRPr="00C47C29">
        <w:rPr>
          <w:rFonts w:ascii="Garamond" w:hAnsi="Garamond" w:cs="Arial"/>
        </w:rPr>
        <w:t xml:space="preserve"> na qualidade de vence</w:t>
      </w:r>
      <w:r w:rsidR="00C47C29" w:rsidRPr="00C47C29">
        <w:rPr>
          <w:rFonts w:ascii="Garamond" w:hAnsi="Garamond" w:cs="Arial"/>
        </w:rPr>
        <w:t>dora do Pregão Presencial n. 023/2013</w:t>
      </w:r>
      <w:r w:rsidRPr="00C47C29">
        <w:rPr>
          <w:rFonts w:ascii="Garamond" w:hAnsi="Garamond" w:cs="Arial"/>
        </w:rPr>
        <w:t>;</w:t>
      </w:r>
    </w:p>
    <w:p w:rsidR="009A0411" w:rsidRPr="000D33F8" w:rsidRDefault="009A0411" w:rsidP="003443CA">
      <w:pPr>
        <w:pStyle w:val="PargrafodaLista"/>
        <w:widowControl w:val="0"/>
        <w:numPr>
          <w:ilvl w:val="0"/>
          <w:numId w:val="33"/>
        </w:numPr>
        <w:spacing w:line="360" w:lineRule="auto"/>
        <w:ind w:left="1418" w:firstLine="0"/>
        <w:jc w:val="both"/>
        <w:rPr>
          <w:rFonts w:ascii="Garamond" w:hAnsi="Garamond" w:cs="Arial"/>
          <w:u w:val="single"/>
        </w:rPr>
      </w:pPr>
      <w:r w:rsidRPr="00C47C29">
        <w:rPr>
          <w:rFonts w:ascii="Garamond" w:hAnsi="Garamond" w:cs="Arial"/>
          <w:u w:val="single"/>
        </w:rPr>
        <w:t>MUNDIAL MÁQUINAS E VEÍCULOS LTDA.,</w:t>
      </w:r>
      <w:r w:rsidRPr="00C47C29">
        <w:rPr>
          <w:rFonts w:ascii="Garamond" w:hAnsi="Garamond" w:cs="Arial"/>
        </w:rPr>
        <w:t xml:space="preserve"> na qualidade de venc</w:t>
      </w:r>
      <w:r w:rsidR="00C47C29" w:rsidRPr="00C47C29">
        <w:rPr>
          <w:rFonts w:ascii="Garamond" w:hAnsi="Garamond" w:cs="Arial"/>
        </w:rPr>
        <w:t>edora do Pregão Presencial n. 037/2014 e do Pregão Presencial n. 025/2015</w:t>
      </w:r>
      <w:r w:rsidRPr="00C47C29">
        <w:rPr>
          <w:rFonts w:ascii="Garamond" w:hAnsi="Garamond" w:cs="Arial"/>
        </w:rPr>
        <w:t>;</w:t>
      </w:r>
    </w:p>
    <w:p w:rsidR="000D33F8" w:rsidRPr="00C47C29" w:rsidRDefault="000D33F8" w:rsidP="000D33F8">
      <w:pPr>
        <w:pStyle w:val="PargrafodaLista"/>
        <w:widowControl w:val="0"/>
        <w:spacing w:line="360" w:lineRule="auto"/>
        <w:ind w:left="1418"/>
        <w:jc w:val="both"/>
        <w:rPr>
          <w:rFonts w:ascii="Garamond" w:hAnsi="Garamond" w:cs="Arial"/>
          <w:u w:val="single"/>
        </w:rPr>
      </w:pPr>
    </w:p>
    <w:p w:rsidR="009A0411" w:rsidRDefault="00C47C29" w:rsidP="003443CA">
      <w:pPr>
        <w:pStyle w:val="PargrafodaLista"/>
        <w:widowControl w:val="0"/>
        <w:numPr>
          <w:ilvl w:val="0"/>
          <w:numId w:val="33"/>
        </w:numPr>
        <w:spacing w:line="360" w:lineRule="auto"/>
        <w:ind w:left="1418" w:firstLine="0"/>
        <w:jc w:val="both"/>
        <w:rPr>
          <w:rFonts w:ascii="Garamond" w:hAnsi="Garamond" w:cs="Arial"/>
        </w:rPr>
      </w:pPr>
      <w:r w:rsidRPr="00C47C29">
        <w:rPr>
          <w:rFonts w:ascii="Garamond" w:hAnsi="Garamond" w:cs="Arial"/>
          <w:u w:val="single"/>
        </w:rPr>
        <w:lastRenderedPageBreak/>
        <w:t>RETENGROL COMÉRCIO DE PEÇAS E SERVIÇOS EIRELI</w:t>
      </w:r>
      <w:r w:rsidR="009A0411" w:rsidRPr="00C47C29">
        <w:rPr>
          <w:rFonts w:ascii="Garamond" w:hAnsi="Garamond" w:cs="Arial"/>
          <w:u w:val="single"/>
        </w:rPr>
        <w:t>,</w:t>
      </w:r>
      <w:r w:rsidR="009A0411" w:rsidRPr="00C47C29">
        <w:rPr>
          <w:rFonts w:ascii="Garamond" w:hAnsi="Garamond" w:cs="Arial"/>
        </w:rPr>
        <w:t xml:space="preserve"> </w:t>
      </w:r>
      <w:r w:rsidR="00D716C5" w:rsidRPr="00C47C29">
        <w:rPr>
          <w:rFonts w:ascii="Garamond" w:hAnsi="Garamond" w:cs="Arial"/>
        </w:rPr>
        <w:t>na qualidade vence</w:t>
      </w:r>
      <w:r w:rsidRPr="00C47C29">
        <w:rPr>
          <w:rFonts w:ascii="Garamond" w:hAnsi="Garamond" w:cs="Arial"/>
        </w:rPr>
        <w:t>dora do Pregão Presencial n. 023/2013</w:t>
      </w:r>
      <w:r w:rsidR="00D716C5" w:rsidRPr="00C47C29">
        <w:rPr>
          <w:rFonts w:ascii="Garamond" w:hAnsi="Garamond" w:cs="Arial"/>
        </w:rPr>
        <w:t xml:space="preserve"> </w:t>
      </w:r>
      <w:r w:rsidRPr="00C47C29">
        <w:rPr>
          <w:rFonts w:ascii="Garamond" w:hAnsi="Garamond" w:cs="Arial"/>
        </w:rPr>
        <w:t>e do Pregão Presencial n. 037/2014</w:t>
      </w:r>
      <w:r>
        <w:rPr>
          <w:rFonts w:ascii="Garamond" w:hAnsi="Garamond" w:cs="Arial"/>
        </w:rPr>
        <w:t>.</w:t>
      </w:r>
    </w:p>
    <w:p w:rsidR="0089212C" w:rsidRDefault="0089212C" w:rsidP="003443CA">
      <w:pPr>
        <w:widowControl w:val="0"/>
        <w:spacing w:line="360" w:lineRule="auto"/>
        <w:ind w:left="1418"/>
        <w:jc w:val="both"/>
        <w:rPr>
          <w:rFonts w:ascii="Garamond" w:hAnsi="Garamond" w:cs="Arial"/>
        </w:rPr>
      </w:pPr>
    </w:p>
    <w:p w:rsidR="0089212C" w:rsidRDefault="0089212C" w:rsidP="003443CA">
      <w:pPr>
        <w:widowControl w:val="0"/>
        <w:spacing w:line="360" w:lineRule="auto"/>
        <w:ind w:left="1418"/>
        <w:jc w:val="both"/>
        <w:rPr>
          <w:rFonts w:ascii="Garamond" w:hAnsi="Garamond" w:cs="Arial"/>
        </w:rPr>
      </w:pPr>
      <w:r>
        <w:rPr>
          <w:rFonts w:ascii="Garamond" w:hAnsi="Garamond" w:cs="Arial"/>
        </w:rPr>
        <w:t>A.3) Participação</w:t>
      </w:r>
      <w:r w:rsidRPr="0069698B">
        <w:rPr>
          <w:rFonts w:ascii="Garamond" w:hAnsi="Garamond" w:cs="Arial"/>
        </w:rPr>
        <w:t xml:space="preserve"> </w:t>
      </w:r>
      <w:r w:rsidRPr="001F5445">
        <w:rPr>
          <w:rFonts w:ascii="Garamond" w:hAnsi="Garamond" w:cs="Arial"/>
        </w:rPr>
        <w:t>de servidores públicos na fraude à licitação – Negligência na fiscalização dos procedimentos licitatórios quanto à oferta de propostas manifestamente inexequíveis, em inobservância ao art. 44, §3º c/c art. 48, II, da Lei n. 8.666/1993 – Pregoeiro municipal e equipe de apoio</w:t>
      </w:r>
    </w:p>
    <w:p w:rsidR="0089212C" w:rsidRDefault="0089212C" w:rsidP="003443CA">
      <w:pPr>
        <w:widowControl w:val="0"/>
        <w:spacing w:line="360" w:lineRule="auto"/>
        <w:ind w:left="1418"/>
        <w:jc w:val="both"/>
        <w:rPr>
          <w:rFonts w:ascii="Garamond" w:hAnsi="Garamond" w:cs="Arial"/>
        </w:rPr>
      </w:pPr>
    </w:p>
    <w:p w:rsidR="00673D48" w:rsidRPr="00673D48" w:rsidRDefault="00673D48" w:rsidP="003443CA">
      <w:pPr>
        <w:pStyle w:val="PargrafodaLista"/>
        <w:widowControl w:val="0"/>
        <w:numPr>
          <w:ilvl w:val="0"/>
          <w:numId w:val="33"/>
        </w:numPr>
        <w:spacing w:line="360" w:lineRule="auto"/>
        <w:ind w:left="1418" w:firstLine="0"/>
        <w:jc w:val="both"/>
        <w:rPr>
          <w:rFonts w:ascii="Garamond" w:hAnsi="Garamond" w:cs="Arial"/>
        </w:rPr>
      </w:pPr>
      <w:r w:rsidRPr="00673D48">
        <w:rPr>
          <w:rFonts w:ascii="Garamond" w:hAnsi="Garamond" w:cs="Arial"/>
          <w:u w:val="single"/>
        </w:rPr>
        <w:t>ÉLVIO JÚNIO DA SILVA,</w:t>
      </w:r>
      <w:r w:rsidRPr="00673D48">
        <w:rPr>
          <w:rFonts w:ascii="Garamond" w:hAnsi="Garamond" w:cs="Arial"/>
        </w:rPr>
        <w:t xml:space="preserve"> na qualidade de servidor da equipe de apoio ao pregoeiro municipal, atuante no Pregão Presencial n. 025/2015 e no Pregão Presencial n. 024/2016, de São Gonçalo do Pará, e subscritor das respectivas atas de recebimento, abertura e julgamento das propostas e dos mapas de apuração dos preços;</w:t>
      </w:r>
    </w:p>
    <w:p w:rsidR="00673D48" w:rsidRPr="00673D48" w:rsidRDefault="00673D48" w:rsidP="003443CA">
      <w:pPr>
        <w:pStyle w:val="PargrafodaLista"/>
        <w:widowControl w:val="0"/>
        <w:numPr>
          <w:ilvl w:val="0"/>
          <w:numId w:val="33"/>
        </w:numPr>
        <w:spacing w:line="360" w:lineRule="auto"/>
        <w:ind w:left="1418" w:firstLine="0"/>
        <w:jc w:val="both"/>
        <w:rPr>
          <w:rFonts w:ascii="Garamond" w:hAnsi="Garamond" w:cs="Arial"/>
        </w:rPr>
      </w:pPr>
      <w:r w:rsidRPr="00673D48">
        <w:rPr>
          <w:rFonts w:ascii="Garamond" w:hAnsi="Garamond" w:cs="Arial"/>
          <w:u w:val="single"/>
        </w:rPr>
        <w:t>TIAGO ALOÍSIO ROCHA MATOS,</w:t>
      </w:r>
      <w:r w:rsidRPr="00673D48">
        <w:rPr>
          <w:rFonts w:ascii="Garamond" w:hAnsi="Garamond" w:cs="Arial"/>
        </w:rPr>
        <w:t xml:space="preserve"> na qualidade de servidor da equipe de apoio ao pregoeiro municipal, atuante no Pregão Presencial n. 025/2015 e no Pregão Presencial n. 024/2016, de São Gonçalo do Pará, e subscritor das respectivas atas de recebimento, abertura e julgamento das propostas e dos mapas de apuração dos preços;</w:t>
      </w:r>
    </w:p>
    <w:p w:rsidR="00673D48" w:rsidRPr="00673D48" w:rsidRDefault="00673D48" w:rsidP="003443CA">
      <w:pPr>
        <w:pStyle w:val="PargrafodaLista"/>
        <w:widowControl w:val="0"/>
        <w:numPr>
          <w:ilvl w:val="0"/>
          <w:numId w:val="33"/>
        </w:numPr>
        <w:spacing w:line="360" w:lineRule="auto"/>
        <w:ind w:left="1418" w:firstLine="0"/>
        <w:jc w:val="both"/>
        <w:rPr>
          <w:rFonts w:ascii="Garamond" w:hAnsi="Garamond" w:cs="Arial"/>
        </w:rPr>
      </w:pPr>
      <w:r w:rsidRPr="00673D48">
        <w:rPr>
          <w:rFonts w:ascii="Garamond" w:hAnsi="Garamond" w:cs="Arial"/>
          <w:u w:val="single"/>
        </w:rPr>
        <w:t>WALLISON WILLIAN GUIMARÃES,</w:t>
      </w:r>
      <w:r w:rsidRPr="00673D48">
        <w:rPr>
          <w:rFonts w:ascii="Garamond" w:hAnsi="Garamond" w:cs="Arial"/>
        </w:rPr>
        <w:t xml:space="preserve"> na qualidade de pregoeiro municipal atuante no Pregão Presencial n. 025/2015 e no Pregão Presencial n. 024/2016, de São Gonçalo do Pará, e subscritor dos editais das licitações, das respectivas atas de recebimento, abertura e julgamento das propostas, dos mapas de apuração dos preços e dos ter</w:t>
      </w:r>
      <w:r>
        <w:rPr>
          <w:rFonts w:ascii="Garamond" w:hAnsi="Garamond" w:cs="Arial"/>
        </w:rPr>
        <w:t>mos de adjudicação dos certames.</w:t>
      </w:r>
    </w:p>
    <w:p w:rsidR="00F8235A" w:rsidRDefault="00F8235A" w:rsidP="003443CA">
      <w:pPr>
        <w:widowControl w:val="0"/>
        <w:spacing w:line="360" w:lineRule="auto"/>
        <w:ind w:left="1418"/>
        <w:jc w:val="both"/>
        <w:rPr>
          <w:rFonts w:ascii="Garamond" w:hAnsi="Garamond" w:cs="Arial"/>
        </w:rPr>
      </w:pPr>
    </w:p>
    <w:p w:rsidR="000D33F8" w:rsidRDefault="000D33F8" w:rsidP="003443CA">
      <w:pPr>
        <w:widowControl w:val="0"/>
        <w:spacing w:line="360" w:lineRule="auto"/>
        <w:ind w:left="1418"/>
        <w:jc w:val="both"/>
        <w:rPr>
          <w:rFonts w:ascii="Garamond" w:hAnsi="Garamond" w:cs="Arial"/>
        </w:rPr>
      </w:pPr>
    </w:p>
    <w:p w:rsidR="000D33F8" w:rsidRPr="000373E9" w:rsidRDefault="000D33F8" w:rsidP="003443CA">
      <w:pPr>
        <w:widowControl w:val="0"/>
        <w:spacing w:line="360" w:lineRule="auto"/>
        <w:ind w:left="1418"/>
        <w:jc w:val="both"/>
        <w:rPr>
          <w:rFonts w:ascii="Garamond" w:hAnsi="Garamond" w:cs="Arial"/>
        </w:rPr>
      </w:pPr>
    </w:p>
    <w:p w:rsidR="001B684C" w:rsidRPr="000373E9" w:rsidRDefault="001B684C" w:rsidP="003443CA">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lastRenderedPageBreak/>
        <w:t>NO MÉRITO</w:t>
      </w:r>
      <w:r>
        <w:rPr>
          <w:rFonts w:ascii="Garamond" w:hAnsi="Garamond" w:cs="Arial"/>
          <w:u w:val="single"/>
        </w:rPr>
        <w:t>:</w:t>
      </w:r>
    </w:p>
    <w:p w:rsidR="001B684C" w:rsidRDefault="001B684C" w:rsidP="003443CA">
      <w:pPr>
        <w:pStyle w:val="PargrafodaLista"/>
        <w:widowControl w:val="0"/>
        <w:spacing w:line="360" w:lineRule="auto"/>
        <w:ind w:left="1418"/>
        <w:contextualSpacing w:val="0"/>
        <w:jc w:val="both"/>
        <w:rPr>
          <w:rFonts w:ascii="Garamond" w:hAnsi="Garamond" w:cs="Arial"/>
          <w:u w:val="single"/>
        </w:rPr>
      </w:pPr>
    </w:p>
    <w:p w:rsidR="001B684C" w:rsidRDefault="001B684C" w:rsidP="003443CA">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3443CA">
      <w:pPr>
        <w:pStyle w:val="PargrafodaLista"/>
        <w:widowControl w:val="0"/>
        <w:spacing w:line="360" w:lineRule="auto"/>
        <w:ind w:left="1418"/>
        <w:contextualSpacing w:val="0"/>
        <w:jc w:val="both"/>
        <w:rPr>
          <w:rFonts w:ascii="Garamond" w:hAnsi="Garamond" w:cs="Arial"/>
        </w:rPr>
      </w:pPr>
    </w:p>
    <w:p w:rsidR="001B684C" w:rsidRDefault="001B684C" w:rsidP="003443CA">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0373E9" w:rsidRDefault="00D716C5" w:rsidP="003443CA">
      <w:pPr>
        <w:pStyle w:val="PargrafodaLista"/>
        <w:widowControl w:val="0"/>
        <w:spacing w:line="360" w:lineRule="auto"/>
        <w:ind w:left="1418"/>
        <w:contextualSpacing w:val="0"/>
        <w:jc w:val="both"/>
        <w:rPr>
          <w:rFonts w:ascii="Garamond" w:hAnsi="Garamond" w:cs="Arial"/>
        </w:rPr>
      </w:pPr>
    </w:p>
    <w:p w:rsidR="00FD2246" w:rsidRPr="0099227C" w:rsidRDefault="009A0411" w:rsidP="003443CA">
      <w:pPr>
        <w:pStyle w:val="PargrafodaLista"/>
        <w:widowControl w:val="0"/>
        <w:numPr>
          <w:ilvl w:val="0"/>
          <w:numId w:val="34"/>
        </w:numPr>
        <w:spacing w:line="360" w:lineRule="auto"/>
        <w:ind w:left="1418" w:firstLine="0"/>
        <w:jc w:val="both"/>
        <w:rPr>
          <w:rFonts w:ascii="Garamond" w:hAnsi="Garamond" w:cs="Arial"/>
          <w:u w:val="single"/>
        </w:rPr>
      </w:pPr>
      <w:r w:rsidRPr="0099227C">
        <w:rPr>
          <w:rFonts w:ascii="Garamond" w:hAnsi="Garamond" w:cs="Arial"/>
          <w:u w:val="single"/>
        </w:rPr>
        <w:t>BRASIL VEÍCULOS E MÁQUINAS LTDA.,</w:t>
      </w:r>
      <w:r w:rsidRPr="0099227C">
        <w:rPr>
          <w:rFonts w:ascii="Garamond" w:hAnsi="Garamond" w:cs="Arial"/>
        </w:rPr>
        <w:t xml:space="preserve"> </w:t>
      </w:r>
      <w:r w:rsidR="0099227C" w:rsidRPr="0099227C">
        <w:rPr>
          <w:rFonts w:ascii="Garamond" w:hAnsi="Garamond" w:cs="Arial"/>
        </w:rPr>
        <w:t>na qualidade de vencedora do Pregão Presencial n. 024/2016</w:t>
      </w:r>
      <w:r w:rsidRPr="0099227C">
        <w:rPr>
          <w:rFonts w:ascii="Garamond" w:hAnsi="Garamond" w:cs="Arial"/>
        </w:rPr>
        <w:t>, CNPJ 22.244.262/0001-34</w:t>
      </w:r>
      <w:r w:rsidR="00FD2246" w:rsidRPr="0099227C">
        <w:rPr>
          <w:rFonts w:ascii="Garamond" w:hAnsi="Garamond" w:cs="Arial"/>
        </w:rPr>
        <w:t xml:space="preserve">, </w:t>
      </w:r>
      <w:r w:rsidR="00FD2246" w:rsidRPr="0099227C">
        <w:rPr>
          <w:rFonts w:ascii="Garamond" w:hAnsi="Garamond" w:cs="Arial"/>
          <w:b/>
        </w:rPr>
        <w:t xml:space="preserve">no montante histórico total de R$ </w:t>
      </w:r>
      <w:r w:rsidR="0099227C" w:rsidRPr="0099227C">
        <w:rPr>
          <w:rFonts w:ascii="Garamond" w:hAnsi="Garamond" w:cs="Arial"/>
          <w:b/>
        </w:rPr>
        <w:t>1.405,46</w:t>
      </w:r>
      <w:r w:rsidR="00FD2246" w:rsidRPr="0099227C">
        <w:rPr>
          <w:rFonts w:ascii="Garamond" w:hAnsi="Garamond" w:cs="Arial"/>
          <w:b/>
        </w:rPr>
        <w:t>;</w:t>
      </w:r>
    </w:p>
    <w:p w:rsidR="00FD2246" w:rsidRPr="0099227C" w:rsidRDefault="0099227C" w:rsidP="003443CA">
      <w:pPr>
        <w:pStyle w:val="PargrafodaLista"/>
        <w:widowControl w:val="0"/>
        <w:numPr>
          <w:ilvl w:val="0"/>
          <w:numId w:val="34"/>
        </w:numPr>
        <w:spacing w:line="360" w:lineRule="auto"/>
        <w:ind w:left="1418" w:firstLine="0"/>
        <w:jc w:val="both"/>
        <w:rPr>
          <w:rFonts w:ascii="Garamond" w:hAnsi="Garamond" w:cs="Arial"/>
          <w:u w:val="single"/>
        </w:rPr>
      </w:pPr>
      <w:r w:rsidRPr="0099227C">
        <w:rPr>
          <w:rFonts w:ascii="Garamond" w:hAnsi="Garamond" w:cs="Arial"/>
          <w:u w:val="single"/>
        </w:rPr>
        <w:t>CONTINENTAL VEÍCULOS E PEÇAS EIRELI,</w:t>
      </w:r>
      <w:r w:rsidRPr="0099227C">
        <w:rPr>
          <w:rFonts w:ascii="Garamond" w:hAnsi="Garamond" w:cs="Arial"/>
        </w:rPr>
        <w:t xml:space="preserve"> na qualidade de vencedora do Pregão Presencial n. 025/2015</w:t>
      </w:r>
      <w:r w:rsidR="00FD2246" w:rsidRPr="0099227C">
        <w:rPr>
          <w:rFonts w:ascii="Garamond" w:hAnsi="Garamond" w:cs="Arial"/>
        </w:rPr>
        <w:t xml:space="preserve">, </w:t>
      </w:r>
      <w:r w:rsidR="00FD2246" w:rsidRPr="0099227C">
        <w:rPr>
          <w:rFonts w:ascii="Garamond" w:hAnsi="Garamond" w:cs="Arial"/>
          <w:b/>
        </w:rPr>
        <w:t xml:space="preserve">no montante histórico total de R$ </w:t>
      </w:r>
      <w:r w:rsidRPr="0099227C">
        <w:rPr>
          <w:rFonts w:ascii="Garamond" w:hAnsi="Garamond" w:cs="Arial"/>
          <w:b/>
        </w:rPr>
        <w:t>2.312,99</w:t>
      </w:r>
      <w:r w:rsidR="00FD2246" w:rsidRPr="0099227C">
        <w:rPr>
          <w:rFonts w:ascii="Garamond" w:hAnsi="Garamond" w:cs="Arial"/>
          <w:b/>
        </w:rPr>
        <w:t>;</w:t>
      </w:r>
    </w:p>
    <w:p w:rsidR="00FD2246" w:rsidRPr="0099227C" w:rsidRDefault="009A0411" w:rsidP="003443CA">
      <w:pPr>
        <w:pStyle w:val="PargrafodaLista"/>
        <w:widowControl w:val="0"/>
        <w:numPr>
          <w:ilvl w:val="0"/>
          <w:numId w:val="34"/>
        </w:numPr>
        <w:spacing w:line="360" w:lineRule="auto"/>
        <w:ind w:left="1418" w:firstLine="0"/>
        <w:jc w:val="both"/>
        <w:rPr>
          <w:rFonts w:ascii="Garamond" w:hAnsi="Garamond" w:cs="Arial"/>
          <w:u w:val="single"/>
        </w:rPr>
      </w:pPr>
      <w:r w:rsidRPr="0099227C">
        <w:rPr>
          <w:rFonts w:ascii="Garamond" w:hAnsi="Garamond" w:cs="Arial"/>
          <w:u w:val="single"/>
        </w:rPr>
        <w:t xml:space="preserve">FENIX TRACTOR LTDA. </w:t>
      </w:r>
      <w:r w:rsidR="0099227C" w:rsidRPr="0099227C">
        <w:rPr>
          <w:rFonts w:ascii="Garamond" w:hAnsi="Garamond" w:cs="Arial"/>
          <w:u w:val="single"/>
        </w:rPr>
        <w:t>– ME</w:t>
      </w:r>
      <w:r w:rsidRPr="0099227C">
        <w:rPr>
          <w:rFonts w:ascii="Garamond" w:hAnsi="Garamond" w:cs="Arial"/>
          <w:u w:val="single"/>
        </w:rPr>
        <w:t>,</w:t>
      </w:r>
      <w:r w:rsidRPr="0099227C">
        <w:rPr>
          <w:rFonts w:ascii="Garamond" w:hAnsi="Garamond" w:cs="Arial"/>
        </w:rPr>
        <w:t xml:space="preserve"> na qualidade de vence</w:t>
      </w:r>
      <w:r w:rsidR="0099227C" w:rsidRPr="0099227C">
        <w:rPr>
          <w:rFonts w:ascii="Garamond" w:hAnsi="Garamond" w:cs="Arial"/>
        </w:rPr>
        <w:t>dora do Pregão Presencial n. 025</w:t>
      </w:r>
      <w:r w:rsidRPr="0099227C">
        <w:rPr>
          <w:rFonts w:ascii="Garamond" w:hAnsi="Garamond" w:cs="Arial"/>
        </w:rPr>
        <w:t>/2015</w:t>
      </w:r>
      <w:r w:rsidR="00FD2246" w:rsidRPr="0099227C">
        <w:rPr>
          <w:rFonts w:ascii="Garamond" w:hAnsi="Garamond" w:cs="Arial"/>
        </w:rPr>
        <w:t xml:space="preserve">, </w:t>
      </w:r>
      <w:r w:rsidR="00FD2246" w:rsidRPr="0099227C">
        <w:rPr>
          <w:rFonts w:ascii="Garamond" w:hAnsi="Garamond" w:cs="Arial"/>
          <w:b/>
        </w:rPr>
        <w:t xml:space="preserve">no montante histórico total de R$ </w:t>
      </w:r>
      <w:r w:rsidR="0099227C" w:rsidRPr="0099227C">
        <w:rPr>
          <w:rFonts w:ascii="Garamond" w:hAnsi="Garamond" w:cs="Arial"/>
          <w:b/>
        </w:rPr>
        <w:t>259,57</w:t>
      </w:r>
      <w:r w:rsidR="00FD2246" w:rsidRPr="0099227C">
        <w:rPr>
          <w:rFonts w:ascii="Garamond" w:hAnsi="Garamond" w:cs="Arial"/>
          <w:b/>
        </w:rPr>
        <w:t>;</w:t>
      </w:r>
    </w:p>
    <w:p w:rsidR="00FD2246" w:rsidRPr="00357F92" w:rsidRDefault="009A0411" w:rsidP="003443CA">
      <w:pPr>
        <w:pStyle w:val="PargrafodaLista"/>
        <w:widowControl w:val="0"/>
        <w:numPr>
          <w:ilvl w:val="0"/>
          <w:numId w:val="34"/>
        </w:numPr>
        <w:spacing w:line="360" w:lineRule="auto"/>
        <w:ind w:left="1418" w:firstLine="0"/>
        <w:jc w:val="both"/>
        <w:rPr>
          <w:rFonts w:ascii="Garamond" w:hAnsi="Garamond" w:cs="Arial"/>
          <w:u w:val="single"/>
        </w:rPr>
      </w:pPr>
      <w:r w:rsidRPr="0099227C">
        <w:rPr>
          <w:rFonts w:ascii="Garamond" w:hAnsi="Garamond" w:cs="Arial"/>
          <w:u w:val="single"/>
        </w:rPr>
        <w:t>FUTURA VEÍCULOS E TRATORES EIRELI,</w:t>
      </w:r>
      <w:r w:rsidRPr="0099227C">
        <w:rPr>
          <w:rFonts w:ascii="Garamond" w:hAnsi="Garamond" w:cs="Arial"/>
        </w:rPr>
        <w:t xml:space="preserve"> na qualidade de vence</w:t>
      </w:r>
      <w:r w:rsidR="0099227C" w:rsidRPr="0099227C">
        <w:rPr>
          <w:rFonts w:ascii="Garamond" w:hAnsi="Garamond" w:cs="Arial"/>
        </w:rPr>
        <w:t>dora do Pregão Presencial n. 023/2013</w:t>
      </w:r>
      <w:r w:rsidR="00FD2246" w:rsidRPr="0099227C">
        <w:rPr>
          <w:rFonts w:ascii="Garamond" w:hAnsi="Garamond" w:cs="Arial"/>
        </w:rPr>
        <w:t xml:space="preserve">, </w:t>
      </w:r>
      <w:r w:rsidR="00FD2246" w:rsidRPr="0099227C">
        <w:rPr>
          <w:rFonts w:ascii="Garamond" w:hAnsi="Garamond" w:cs="Arial"/>
          <w:b/>
        </w:rPr>
        <w:t xml:space="preserve">no montante histórico total de R$ </w:t>
      </w:r>
      <w:r w:rsidR="0099227C" w:rsidRPr="0099227C">
        <w:rPr>
          <w:rFonts w:ascii="Garamond" w:hAnsi="Garamond" w:cs="Arial"/>
          <w:b/>
        </w:rPr>
        <w:t>4.514,72</w:t>
      </w:r>
      <w:r w:rsidR="00FD2246" w:rsidRPr="0099227C">
        <w:rPr>
          <w:rFonts w:ascii="Garamond" w:hAnsi="Garamond" w:cs="Arial"/>
          <w:b/>
        </w:rPr>
        <w:t>;</w:t>
      </w:r>
    </w:p>
    <w:p w:rsidR="009A0411" w:rsidRPr="000D33F8" w:rsidRDefault="009A0411" w:rsidP="003443CA">
      <w:pPr>
        <w:pStyle w:val="PargrafodaLista"/>
        <w:widowControl w:val="0"/>
        <w:numPr>
          <w:ilvl w:val="0"/>
          <w:numId w:val="34"/>
        </w:numPr>
        <w:spacing w:line="360" w:lineRule="auto"/>
        <w:ind w:left="1418" w:firstLine="0"/>
        <w:jc w:val="both"/>
        <w:rPr>
          <w:rFonts w:ascii="Garamond" w:hAnsi="Garamond" w:cs="Arial"/>
        </w:rPr>
      </w:pPr>
      <w:r w:rsidRPr="0099227C">
        <w:rPr>
          <w:rFonts w:ascii="Garamond" w:hAnsi="Garamond" w:cs="Arial"/>
          <w:u w:val="single"/>
        </w:rPr>
        <w:t>MUNDIAL MÁQUINAS E VEÍCULOS LTDA. – ME,</w:t>
      </w:r>
      <w:r w:rsidRPr="0099227C">
        <w:rPr>
          <w:rFonts w:ascii="Garamond" w:hAnsi="Garamond" w:cs="Arial"/>
        </w:rPr>
        <w:t xml:space="preserve"> na qualidade de venc</w:t>
      </w:r>
      <w:r w:rsidR="0099227C" w:rsidRPr="0099227C">
        <w:rPr>
          <w:rFonts w:ascii="Garamond" w:hAnsi="Garamond" w:cs="Arial"/>
        </w:rPr>
        <w:t>edora do Pregão Presencial n. 037/2014 e do Pregão Presencial n. 025/2015</w:t>
      </w:r>
      <w:r w:rsidRPr="0099227C">
        <w:rPr>
          <w:rFonts w:ascii="Garamond" w:hAnsi="Garamond" w:cs="Arial"/>
        </w:rPr>
        <w:t xml:space="preserve">, </w:t>
      </w:r>
      <w:r w:rsidRPr="0099227C">
        <w:rPr>
          <w:rFonts w:ascii="Garamond" w:hAnsi="Garamond" w:cs="Arial"/>
          <w:b/>
        </w:rPr>
        <w:t xml:space="preserve">no montante histórico total de R$ </w:t>
      </w:r>
      <w:r w:rsidR="0099227C" w:rsidRPr="0099227C">
        <w:rPr>
          <w:rFonts w:ascii="Garamond" w:hAnsi="Garamond" w:cs="Arial"/>
          <w:b/>
        </w:rPr>
        <w:t>4.876,29</w:t>
      </w:r>
      <w:r w:rsidRPr="0099227C">
        <w:rPr>
          <w:rFonts w:ascii="Garamond" w:hAnsi="Garamond" w:cs="Arial"/>
          <w:b/>
        </w:rPr>
        <w:t>;</w:t>
      </w:r>
    </w:p>
    <w:p w:rsidR="000D33F8" w:rsidRPr="0099227C" w:rsidRDefault="000D33F8" w:rsidP="000D33F8">
      <w:pPr>
        <w:pStyle w:val="PargrafodaLista"/>
        <w:widowControl w:val="0"/>
        <w:spacing w:line="360" w:lineRule="auto"/>
        <w:ind w:left="1418"/>
        <w:jc w:val="both"/>
        <w:rPr>
          <w:rFonts w:ascii="Garamond" w:hAnsi="Garamond" w:cs="Arial"/>
        </w:rPr>
      </w:pPr>
    </w:p>
    <w:p w:rsidR="00D716C5" w:rsidRPr="0099227C" w:rsidRDefault="0099227C" w:rsidP="003443CA">
      <w:pPr>
        <w:pStyle w:val="PargrafodaLista"/>
        <w:widowControl w:val="0"/>
        <w:numPr>
          <w:ilvl w:val="0"/>
          <w:numId w:val="34"/>
        </w:numPr>
        <w:spacing w:line="360" w:lineRule="auto"/>
        <w:ind w:left="1418" w:firstLine="0"/>
        <w:jc w:val="both"/>
        <w:rPr>
          <w:rFonts w:ascii="Garamond" w:hAnsi="Garamond" w:cs="Arial"/>
        </w:rPr>
      </w:pPr>
      <w:r w:rsidRPr="0099227C">
        <w:rPr>
          <w:rFonts w:ascii="Garamond" w:hAnsi="Garamond" w:cs="Arial"/>
          <w:u w:val="single"/>
        </w:rPr>
        <w:lastRenderedPageBreak/>
        <w:t>RETENGROL COMÉRCIO DE PEÇAS E SERVIÇOS EIRELI,</w:t>
      </w:r>
      <w:r w:rsidRPr="0099227C">
        <w:rPr>
          <w:rFonts w:ascii="Garamond" w:hAnsi="Garamond" w:cs="Arial"/>
        </w:rPr>
        <w:t xml:space="preserve"> na qualidade vencedora do Pregão Presencial n. 023/2013 e do Pregão Presencial n. 037/2014</w:t>
      </w:r>
      <w:r w:rsidR="00D716C5" w:rsidRPr="0099227C">
        <w:rPr>
          <w:rFonts w:ascii="Garamond" w:hAnsi="Garamond" w:cs="Arial"/>
        </w:rPr>
        <w:t xml:space="preserve">, </w:t>
      </w:r>
      <w:r w:rsidR="00D716C5" w:rsidRPr="0099227C">
        <w:rPr>
          <w:rFonts w:ascii="Garamond" w:hAnsi="Garamond" w:cs="Arial"/>
          <w:b/>
        </w:rPr>
        <w:t>no m</w:t>
      </w:r>
      <w:r w:rsidRPr="0099227C">
        <w:rPr>
          <w:rFonts w:ascii="Garamond" w:hAnsi="Garamond" w:cs="Arial"/>
          <w:b/>
        </w:rPr>
        <w:t>ontante histórico total de R$ 14.350,24</w:t>
      </w:r>
      <w:r w:rsidR="00D716C5" w:rsidRPr="0099227C">
        <w:rPr>
          <w:rFonts w:ascii="Garamond" w:hAnsi="Garamond" w:cs="Arial"/>
          <w:b/>
        </w:rPr>
        <w:t>;</w:t>
      </w:r>
    </w:p>
    <w:p w:rsidR="00B07A3E" w:rsidRDefault="00B07A3E" w:rsidP="003443CA">
      <w:pPr>
        <w:pStyle w:val="PargrafodaLista"/>
        <w:widowControl w:val="0"/>
        <w:spacing w:line="360" w:lineRule="auto"/>
        <w:ind w:left="1418"/>
        <w:jc w:val="both"/>
        <w:rPr>
          <w:rFonts w:ascii="Garamond" w:hAnsi="Garamond" w:cs="Arial"/>
        </w:rPr>
      </w:pPr>
    </w:p>
    <w:p w:rsidR="001B684C" w:rsidRDefault="001B684C" w:rsidP="003443CA">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FC0917">
        <w:rPr>
          <w:rFonts w:ascii="Garamond" w:hAnsi="Garamond" w:cs="Arial"/>
        </w:rPr>
        <w:t>.</w:t>
      </w:r>
    </w:p>
    <w:p w:rsidR="00D716C5" w:rsidRDefault="00D716C5"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937A85">
        <w:rPr>
          <w:rFonts w:ascii="Garamond" w:hAnsi="Garamond" w:cs="Arial"/>
        </w:rPr>
        <w:t>4</w:t>
      </w:r>
      <w:r w:rsidR="00357F92">
        <w:rPr>
          <w:rFonts w:ascii="Garamond" w:hAnsi="Garamond" w:cs="Arial"/>
        </w:rPr>
        <w:t xml:space="preserve"> de novembro de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D716C5" w:rsidRDefault="001B684C" w:rsidP="00D716C5">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9A0411" w:rsidRPr="00BE3BDC" w:rsidRDefault="009A0411" w:rsidP="00BE3BDC">
      <w:pPr>
        <w:pStyle w:val="PargrafodaLista"/>
        <w:widowControl w:val="0"/>
        <w:spacing w:line="360" w:lineRule="auto"/>
        <w:ind w:left="0"/>
        <w:jc w:val="center"/>
        <w:rPr>
          <w:rFonts w:ascii="Garamond" w:hAnsi="Garamond" w:cs="Arial"/>
        </w:rPr>
      </w:pP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4BF" w:rsidRDefault="007B14BF" w:rsidP="00D607FC">
      <w:r>
        <w:separator/>
      </w:r>
    </w:p>
  </w:endnote>
  <w:endnote w:type="continuationSeparator" w:id="0">
    <w:p w:rsidR="007B14BF" w:rsidRDefault="007B14BF"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7B14BF" w:rsidRDefault="007B14BF" w:rsidP="00117B47">
        <w:pPr>
          <w:pStyle w:val="Rodap"/>
          <w:jc w:val="center"/>
          <w:rPr>
            <w:rFonts w:ascii="Garamond" w:hAnsi="Garamond"/>
            <w:sz w:val="16"/>
            <w:szCs w:val="16"/>
          </w:rPr>
        </w:pPr>
      </w:p>
      <w:p w:rsidR="007B14BF" w:rsidRDefault="007B14BF">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5B541A">
          <w:rPr>
            <w:rFonts w:ascii="Garamond" w:hAnsi="Garamond"/>
            <w:noProof/>
            <w:sz w:val="16"/>
            <w:szCs w:val="16"/>
          </w:rPr>
          <w:t>1</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78</w:t>
        </w:r>
      </w:p>
    </w:sdtContent>
  </w:sdt>
  <w:p w:rsidR="007B14BF" w:rsidRDefault="007B14BF"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4BF" w:rsidRDefault="007B14BF" w:rsidP="00D607FC">
      <w:r>
        <w:separator/>
      </w:r>
    </w:p>
  </w:footnote>
  <w:footnote w:type="continuationSeparator" w:id="0">
    <w:p w:rsidR="007B14BF" w:rsidRDefault="007B14BF" w:rsidP="00D607FC">
      <w:r>
        <w:continuationSeparator/>
      </w:r>
    </w:p>
  </w:footnote>
  <w:footnote w:id="1">
    <w:p w:rsidR="007B14BF" w:rsidRPr="007B14BF" w:rsidRDefault="007B14BF" w:rsidP="002B6742">
      <w:pPr>
        <w:pStyle w:val="Textodenotaderodap"/>
        <w:jc w:val="both"/>
        <w:rPr>
          <w:rFonts w:ascii="Garamond" w:hAnsi="Garamond"/>
          <w:sz w:val="16"/>
          <w:szCs w:val="16"/>
        </w:rPr>
      </w:pPr>
      <w:r w:rsidRPr="007B14BF">
        <w:rPr>
          <w:rStyle w:val="Refdenotaderodap"/>
          <w:rFonts w:ascii="Garamond" w:hAnsi="Garamond"/>
          <w:sz w:val="16"/>
          <w:szCs w:val="16"/>
        </w:rPr>
        <w:footnoteRef/>
      </w:r>
      <w:r w:rsidRPr="007B14BF">
        <w:rPr>
          <w:rFonts w:ascii="Garamond" w:hAnsi="Garamond"/>
          <w:sz w:val="16"/>
          <w:szCs w:val="16"/>
        </w:rPr>
        <w:t xml:space="preserve"> Correção aos dados já apresentados em outras Representações, em que se identificou 22 (vinte e dois) municípios ainda sob a investigação deste MPC, sendo que o correto são 18 (dezoito) municípios.</w:t>
      </w:r>
    </w:p>
  </w:footnote>
  <w:footnote w:id="2">
    <w:p w:rsidR="007B14BF" w:rsidRPr="007B14BF" w:rsidRDefault="007B14BF" w:rsidP="002B6742">
      <w:pPr>
        <w:pStyle w:val="Textodenotaderodap"/>
        <w:jc w:val="both"/>
        <w:rPr>
          <w:rFonts w:ascii="Garamond" w:hAnsi="Garamond"/>
          <w:sz w:val="16"/>
          <w:szCs w:val="16"/>
        </w:rPr>
      </w:pPr>
      <w:r w:rsidRPr="007B14BF">
        <w:rPr>
          <w:rStyle w:val="Refdenotaderodap"/>
          <w:rFonts w:ascii="Garamond" w:hAnsi="Garamond"/>
          <w:sz w:val="16"/>
          <w:szCs w:val="16"/>
        </w:rPr>
        <w:footnoteRef/>
      </w:r>
      <w:r w:rsidRPr="007B14BF">
        <w:rPr>
          <w:rFonts w:ascii="Garamond" w:hAnsi="Garamond"/>
          <w:sz w:val="16"/>
          <w:szCs w:val="16"/>
        </w:rPr>
        <w:t xml:space="preserve"> Cartilha do CADE, maio de 2016. &lt;Http://www.cade.gov.br/acesso-a-informacao/publicacoes-institucionais/cartilha-do-cade.pdf&gt;</w:t>
      </w:r>
    </w:p>
  </w:footnote>
  <w:footnote w:id="3">
    <w:p w:rsidR="007B14BF" w:rsidRPr="009C2195" w:rsidRDefault="007B14BF"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7B14BF" w:rsidRPr="009C2195" w:rsidRDefault="007B14BF"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7B14BF" w:rsidRPr="002A7D8F" w:rsidRDefault="007B14BF"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4BF" w:rsidRDefault="005B541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7B14BF" w:rsidTr="00787876">
      <w:tc>
        <w:tcPr>
          <w:tcW w:w="7870" w:type="dxa"/>
        </w:tcPr>
        <w:p w:rsidR="007B14BF" w:rsidRDefault="007B14BF" w:rsidP="0096713D">
          <w:pPr>
            <w:pStyle w:val="Cabealho"/>
            <w:jc w:val="center"/>
            <w:rPr>
              <w:rFonts w:ascii="Arial" w:hAnsi="Arial" w:cs="Arial"/>
              <w:noProof/>
            </w:rPr>
          </w:pPr>
          <w:r>
            <w:rPr>
              <w:rFonts w:ascii="Arial" w:hAnsi="Arial" w:cs="Arial"/>
              <w:noProof/>
            </w:rPr>
            <w:t xml:space="preserve">         </w:t>
          </w:r>
        </w:p>
        <w:p w:rsidR="007B14BF" w:rsidRPr="003278D6" w:rsidRDefault="007B14BF"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7B14BF" w:rsidRPr="003278D6" w:rsidRDefault="007B14BF" w:rsidP="0096713D">
          <w:pPr>
            <w:pStyle w:val="Cabealho"/>
            <w:jc w:val="center"/>
            <w:rPr>
              <w:rFonts w:ascii="Arial" w:hAnsi="Arial" w:cs="Arial"/>
              <w:sz w:val="16"/>
            </w:rPr>
          </w:pPr>
          <w:r>
            <w:rPr>
              <w:rFonts w:ascii="Arial" w:hAnsi="Arial" w:cs="Arial"/>
            </w:rPr>
            <w:t xml:space="preserve">              </w:t>
          </w:r>
        </w:p>
      </w:tc>
      <w:tc>
        <w:tcPr>
          <w:tcW w:w="1341" w:type="dxa"/>
        </w:tcPr>
        <w:p w:rsidR="007B14BF" w:rsidRPr="003278D6" w:rsidRDefault="007B14BF" w:rsidP="0096713D">
          <w:pPr>
            <w:pStyle w:val="Cabealho"/>
            <w:jc w:val="center"/>
            <w:rPr>
              <w:rFonts w:ascii="Arial" w:hAnsi="Arial" w:cs="Arial"/>
              <w:sz w:val="16"/>
            </w:rPr>
          </w:pPr>
        </w:p>
      </w:tc>
    </w:tr>
    <w:tr w:rsidR="007B14BF" w:rsidTr="00787876">
      <w:tc>
        <w:tcPr>
          <w:tcW w:w="9211" w:type="dxa"/>
          <w:gridSpan w:val="2"/>
        </w:tcPr>
        <w:p w:rsidR="007B14BF" w:rsidRPr="00E119C8" w:rsidRDefault="007B14BF"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7B14BF" w:rsidTr="00787876">
      <w:tc>
        <w:tcPr>
          <w:tcW w:w="9211" w:type="dxa"/>
          <w:gridSpan w:val="2"/>
        </w:tcPr>
        <w:p w:rsidR="007B14BF" w:rsidRPr="0096713D" w:rsidRDefault="007B14BF"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7B14BF" w:rsidRPr="0096713D" w:rsidRDefault="007B14BF"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4BF" w:rsidRDefault="005B541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2"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7"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0"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9"/>
  </w:num>
  <w:num w:numId="2">
    <w:abstractNumId w:val="7"/>
  </w:num>
  <w:num w:numId="3">
    <w:abstractNumId w:val="13"/>
  </w:num>
  <w:num w:numId="4">
    <w:abstractNumId w:val="0"/>
  </w:num>
  <w:num w:numId="5">
    <w:abstractNumId w:val="42"/>
  </w:num>
  <w:num w:numId="6">
    <w:abstractNumId w:val="26"/>
  </w:num>
  <w:num w:numId="7">
    <w:abstractNumId w:val="23"/>
  </w:num>
  <w:num w:numId="8">
    <w:abstractNumId w:val="12"/>
  </w:num>
  <w:num w:numId="9">
    <w:abstractNumId w:val="30"/>
  </w:num>
  <w:num w:numId="10">
    <w:abstractNumId w:val="25"/>
  </w:num>
  <w:num w:numId="11">
    <w:abstractNumId w:val="22"/>
  </w:num>
  <w:num w:numId="12">
    <w:abstractNumId w:val="4"/>
  </w:num>
  <w:num w:numId="13">
    <w:abstractNumId w:val="27"/>
  </w:num>
  <w:num w:numId="14">
    <w:abstractNumId w:val="33"/>
  </w:num>
  <w:num w:numId="15">
    <w:abstractNumId w:val="32"/>
  </w:num>
  <w:num w:numId="16">
    <w:abstractNumId w:val="1"/>
  </w:num>
  <w:num w:numId="17">
    <w:abstractNumId w:val="34"/>
  </w:num>
  <w:num w:numId="18">
    <w:abstractNumId w:val="9"/>
  </w:num>
  <w:num w:numId="19">
    <w:abstractNumId w:val="5"/>
  </w:num>
  <w:num w:numId="20">
    <w:abstractNumId w:val="6"/>
  </w:num>
  <w:num w:numId="21">
    <w:abstractNumId w:val="20"/>
  </w:num>
  <w:num w:numId="22">
    <w:abstractNumId w:val="37"/>
  </w:num>
  <w:num w:numId="23">
    <w:abstractNumId w:val="14"/>
  </w:num>
  <w:num w:numId="24">
    <w:abstractNumId w:val="11"/>
  </w:num>
  <w:num w:numId="25">
    <w:abstractNumId w:val="15"/>
  </w:num>
  <w:num w:numId="26">
    <w:abstractNumId w:val="24"/>
  </w:num>
  <w:num w:numId="27">
    <w:abstractNumId w:val="18"/>
  </w:num>
  <w:num w:numId="28">
    <w:abstractNumId w:val="41"/>
  </w:num>
  <w:num w:numId="29">
    <w:abstractNumId w:val="38"/>
  </w:num>
  <w:num w:numId="30">
    <w:abstractNumId w:val="44"/>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6"/>
  </w:num>
  <w:num w:numId="35">
    <w:abstractNumId w:val="2"/>
  </w:num>
  <w:num w:numId="36">
    <w:abstractNumId w:val="17"/>
  </w:num>
  <w:num w:numId="37">
    <w:abstractNumId w:val="3"/>
  </w:num>
  <w:num w:numId="38">
    <w:abstractNumId w:val="39"/>
  </w:num>
  <w:num w:numId="39">
    <w:abstractNumId w:val="21"/>
  </w:num>
  <w:num w:numId="40">
    <w:abstractNumId w:val="43"/>
  </w:num>
  <w:num w:numId="41">
    <w:abstractNumId w:val="45"/>
  </w:num>
  <w:num w:numId="42">
    <w:abstractNumId w:val="28"/>
  </w:num>
  <w:num w:numId="43">
    <w:abstractNumId w:val="35"/>
  </w:num>
  <w:num w:numId="44">
    <w:abstractNumId w:val="36"/>
  </w:num>
  <w:num w:numId="45">
    <w:abstractNumId w:val="19"/>
  </w:num>
  <w:num w:numId="46">
    <w:abstractNumId w:val="31"/>
  </w:num>
  <w:num w:numId="47">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2DE1"/>
    <w:rsid w:val="0000325E"/>
    <w:rsid w:val="00003766"/>
    <w:rsid w:val="0000376E"/>
    <w:rsid w:val="00003A41"/>
    <w:rsid w:val="00004B62"/>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57506"/>
    <w:rsid w:val="00060DD1"/>
    <w:rsid w:val="0006111A"/>
    <w:rsid w:val="000619AB"/>
    <w:rsid w:val="000631B9"/>
    <w:rsid w:val="00064B7F"/>
    <w:rsid w:val="000656AC"/>
    <w:rsid w:val="00066716"/>
    <w:rsid w:val="00066DCA"/>
    <w:rsid w:val="0006721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C7783"/>
    <w:rsid w:val="000D2159"/>
    <w:rsid w:val="000D2807"/>
    <w:rsid w:val="000D2D68"/>
    <w:rsid w:val="000D33F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663"/>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1FB2"/>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27D8F"/>
    <w:rsid w:val="00130568"/>
    <w:rsid w:val="00131640"/>
    <w:rsid w:val="001325CD"/>
    <w:rsid w:val="001325E8"/>
    <w:rsid w:val="00132620"/>
    <w:rsid w:val="00132899"/>
    <w:rsid w:val="00132C93"/>
    <w:rsid w:val="00133FF1"/>
    <w:rsid w:val="001347CA"/>
    <w:rsid w:val="001353BF"/>
    <w:rsid w:val="00135FEA"/>
    <w:rsid w:val="00136A56"/>
    <w:rsid w:val="00137349"/>
    <w:rsid w:val="001412A8"/>
    <w:rsid w:val="00143C50"/>
    <w:rsid w:val="00143DE2"/>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4AC"/>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2EF9"/>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53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0433"/>
    <w:rsid w:val="001F2932"/>
    <w:rsid w:val="001F366C"/>
    <w:rsid w:val="001F5736"/>
    <w:rsid w:val="001F6041"/>
    <w:rsid w:val="00200850"/>
    <w:rsid w:val="00200DFC"/>
    <w:rsid w:val="00200F85"/>
    <w:rsid w:val="00201782"/>
    <w:rsid w:val="00202D71"/>
    <w:rsid w:val="00203690"/>
    <w:rsid w:val="00203D7F"/>
    <w:rsid w:val="00203F5D"/>
    <w:rsid w:val="00203F78"/>
    <w:rsid w:val="00203F8E"/>
    <w:rsid w:val="002046E6"/>
    <w:rsid w:val="002046FC"/>
    <w:rsid w:val="002055E2"/>
    <w:rsid w:val="002058B5"/>
    <w:rsid w:val="00205DAC"/>
    <w:rsid w:val="002063F3"/>
    <w:rsid w:val="00207111"/>
    <w:rsid w:val="00207FC9"/>
    <w:rsid w:val="00211033"/>
    <w:rsid w:val="00211DC2"/>
    <w:rsid w:val="00213006"/>
    <w:rsid w:val="00213CED"/>
    <w:rsid w:val="002142EE"/>
    <w:rsid w:val="002159B1"/>
    <w:rsid w:val="00215A94"/>
    <w:rsid w:val="00217C08"/>
    <w:rsid w:val="00217D68"/>
    <w:rsid w:val="002211BC"/>
    <w:rsid w:val="00221CE8"/>
    <w:rsid w:val="00223438"/>
    <w:rsid w:val="00227955"/>
    <w:rsid w:val="00227BBF"/>
    <w:rsid w:val="00227C7D"/>
    <w:rsid w:val="0023037E"/>
    <w:rsid w:val="002312B8"/>
    <w:rsid w:val="0023161D"/>
    <w:rsid w:val="00231A30"/>
    <w:rsid w:val="00231CC1"/>
    <w:rsid w:val="00231E39"/>
    <w:rsid w:val="002329C6"/>
    <w:rsid w:val="00232D4D"/>
    <w:rsid w:val="00233429"/>
    <w:rsid w:val="00233F8D"/>
    <w:rsid w:val="00234A04"/>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63A0"/>
    <w:rsid w:val="00280903"/>
    <w:rsid w:val="00280D60"/>
    <w:rsid w:val="002817E7"/>
    <w:rsid w:val="0028297B"/>
    <w:rsid w:val="0028329A"/>
    <w:rsid w:val="00283606"/>
    <w:rsid w:val="002836C4"/>
    <w:rsid w:val="00284C36"/>
    <w:rsid w:val="00286655"/>
    <w:rsid w:val="00286D67"/>
    <w:rsid w:val="002873B7"/>
    <w:rsid w:val="002875A7"/>
    <w:rsid w:val="00287F97"/>
    <w:rsid w:val="002936BB"/>
    <w:rsid w:val="00293B0C"/>
    <w:rsid w:val="00293DA6"/>
    <w:rsid w:val="0029452A"/>
    <w:rsid w:val="00294871"/>
    <w:rsid w:val="002949E0"/>
    <w:rsid w:val="002969DF"/>
    <w:rsid w:val="002A0E81"/>
    <w:rsid w:val="002A1E91"/>
    <w:rsid w:val="002A21F0"/>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2E39"/>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2A45"/>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36E20"/>
    <w:rsid w:val="0034225C"/>
    <w:rsid w:val="003443CA"/>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A56"/>
    <w:rsid w:val="00357CE6"/>
    <w:rsid w:val="00357F92"/>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5165"/>
    <w:rsid w:val="003B6F02"/>
    <w:rsid w:val="003B7108"/>
    <w:rsid w:val="003B7523"/>
    <w:rsid w:val="003C05E8"/>
    <w:rsid w:val="003C0F90"/>
    <w:rsid w:val="003C3E2E"/>
    <w:rsid w:val="003C454D"/>
    <w:rsid w:val="003C52D9"/>
    <w:rsid w:val="003C53D2"/>
    <w:rsid w:val="003C55BE"/>
    <w:rsid w:val="003C7C88"/>
    <w:rsid w:val="003C7D23"/>
    <w:rsid w:val="003D1B87"/>
    <w:rsid w:val="003D1C41"/>
    <w:rsid w:val="003D3D48"/>
    <w:rsid w:val="003D40FF"/>
    <w:rsid w:val="003D4AEC"/>
    <w:rsid w:val="003D4DA8"/>
    <w:rsid w:val="003D4EB4"/>
    <w:rsid w:val="003D6756"/>
    <w:rsid w:val="003E0475"/>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2B40"/>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973"/>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56E0"/>
    <w:rsid w:val="00486BC8"/>
    <w:rsid w:val="004871B7"/>
    <w:rsid w:val="00487EF6"/>
    <w:rsid w:val="0049273F"/>
    <w:rsid w:val="00493E82"/>
    <w:rsid w:val="00494652"/>
    <w:rsid w:val="004948A2"/>
    <w:rsid w:val="00494C53"/>
    <w:rsid w:val="00495A67"/>
    <w:rsid w:val="00496143"/>
    <w:rsid w:val="00496BD5"/>
    <w:rsid w:val="00496C40"/>
    <w:rsid w:val="00497552"/>
    <w:rsid w:val="00497BF9"/>
    <w:rsid w:val="004A1CE1"/>
    <w:rsid w:val="004A31C9"/>
    <w:rsid w:val="004A35A0"/>
    <w:rsid w:val="004A40EF"/>
    <w:rsid w:val="004A4D1E"/>
    <w:rsid w:val="004A5590"/>
    <w:rsid w:val="004A6127"/>
    <w:rsid w:val="004A70B3"/>
    <w:rsid w:val="004A7164"/>
    <w:rsid w:val="004A743D"/>
    <w:rsid w:val="004B0287"/>
    <w:rsid w:val="004B3FC2"/>
    <w:rsid w:val="004B46E0"/>
    <w:rsid w:val="004B4CB6"/>
    <w:rsid w:val="004B52FF"/>
    <w:rsid w:val="004B5387"/>
    <w:rsid w:val="004B604D"/>
    <w:rsid w:val="004B62B6"/>
    <w:rsid w:val="004B6648"/>
    <w:rsid w:val="004B7A46"/>
    <w:rsid w:val="004B7A71"/>
    <w:rsid w:val="004B7E55"/>
    <w:rsid w:val="004B7FAD"/>
    <w:rsid w:val="004C015E"/>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1A8A"/>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454"/>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6CA7"/>
    <w:rsid w:val="00597C5C"/>
    <w:rsid w:val="005A09C7"/>
    <w:rsid w:val="005A0BC6"/>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41A"/>
    <w:rsid w:val="005B56B3"/>
    <w:rsid w:val="005B62F4"/>
    <w:rsid w:val="005B6483"/>
    <w:rsid w:val="005B6B4C"/>
    <w:rsid w:val="005C196C"/>
    <w:rsid w:val="005C41AF"/>
    <w:rsid w:val="005C5D34"/>
    <w:rsid w:val="005C6F08"/>
    <w:rsid w:val="005C79BD"/>
    <w:rsid w:val="005C7E8B"/>
    <w:rsid w:val="005D153B"/>
    <w:rsid w:val="005D196E"/>
    <w:rsid w:val="005D21AB"/>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1D4C"/>
    <w:rsid w:val="006329E4"/>
    <w:rsid w:val="0063355C"/>
    <w:rsid w:val="00634517"/>
    <w:rsid w:val="006347C1"/>
    <w:rsid w:val="00634877"/>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3CCD"/>
    <w:rsid w:val="00673D48"/>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7C0"/>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3D6"/>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32F"/>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0C"/>
    <w:rsid w:val="00743FAD"/>
    <w:rsid w:val="007457AE"/>
    <w:rsid w:val="0074607B"/>
    <w:rsid w:val="00746D40"/>
    <w:rsid w:val="00746D7E"/>
    <w:rsid w:val="007471FC"/>
    <w:rsid w:val="00750EBE"/>
    <w:rsid w:val="0075154C"/>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5B"/>
    <w:rsid w:val="00773F94"/>
    <w:rsid w:val="00774BAD"/>
    <w:rsid w:val="0077693B"/>
    <w:rsid w:val="0077785C"/>
    <w:rsid w:val="007806E4"/>
    <w:rsid w:val="00780A4C"/>
    <w:rsid w:val="00780CF6"/>
    <w:rsid w:val="00781B18"/>
    <w:rsid w:val="00783407"/>
    <w:rsid w:val="00784CA0"/>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4BF"/>
    <w:rsid w:val="007B1E26"/>
    <w:rsid w:val="007B3E5D"/>
    <w:rsid w:val="007B5EC1"/>
    <w:rsid w:val="007B733B"/>
    <w:rsid w:val="007B73F2"/>
    <w:rsid w:val="007B798E"/>
    <w:rsid w:val="007C0D05"/>
    <w:rsid w:val="007C0D28"/>
    <w:rsid w:val="007C3AB7"/>
    <w:rsid w:val="007C3C62"/>
    <w:rsid w:val="007C6C90"/>
    <w:rsid w:val="007D0A1D"/>
    <w:rsid w:val="007D230B"/>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683"/>
    <w:rsid w:val="00850C31"/>
    <w:rsid w:val="0085201B"/>
    <w:rsid w:val="008526DB"/>
    <w:rsid w:val="00852CEF"/>
    <w:rsid w:val="008540C7"/>
    <w:rsid w:val="00854E3F"/>
    <w:rsid w:val="00856319"/>
    <w:rsid w:val="00856AF8"/>
    <w:rsid w:val="0085756C"/>
    <w:rsid w:val="008601BB"/>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00"/>
    <w:rsid w:val="008910EE"/>
    <w:rsid w:val="00891824"/>
    <w:rsid w:val="0089208A"/>
    <w:rsid w:val="0089212C"/>
    <w:rsid w:val="00892252"/>
    <w:rsid w:val="00892455"/>
    <w:rsid w:val="00893592"/>
    <w:rsid w:val="00893612"/>
    <w:rsid w:val="00894D9D"/>
    <w:rsid w:val="00895116"/>
    <w:rsid w:val="00896CE8"/>
    <w:rsid w:val="008A02EB"/>
    <w:rsid w:val="008A031F"/>
    <w:rsid w:val="008A051D"/>
    <w:rsid w:val="008A18E6"/>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0958"/>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244C"/>
    <w:rsid w:val="008F5183"/>
    <w:rsid w:val="008F51E0"/>
    <w:rsid w:val="008F573D"/>
    <w:rsid w:val="008F64BD"/>
    <w:rsid w:val="008F7D8B"/>
    <w:rsid w:val="008F7F3E"/>
    <w:rsid w:val="00901928"/>
    <w:rsid w:val="00901992"/>
    <w:rsid w:val="00902796"/>
    <w:rsid w:val="00904B34"/>
    <w:rsid w:val="00904C66"/>
    <w:rsid w:val="00904E01"/>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5A8"/>
    <w:rsid w:val="00937A8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045"/>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0AD"/>
    <w:rsid w:val="00984307"/>
    <w:rsid w:val="00984619"/>
    <w:rsid w:val="00984A8F"/>
    <w:rsid w:val="0098558C"/>
    <w:rsid w:val="00986697"/>
    <w:rsid w:val="00986B78"/>
    <w:rsid w:val="00987BF3"/>
    <w:rsid w:val="0099003F"/>
    <w:rsid w:val="00990975"/>
    <w:rsid w:val="0099227C"/>
    <w:rsid w:val="009932C0"/>
    <w:rsid w:val="009938B9"/>
    <w:rsid w:val="00994BC0"/>
    <w:rsid w:val="00996A20"/>
    <w:rsid w:val="009A0411"/>
    <w:rsid w:val="009A115B"/>
    <w:rsid w:val="009A17BD"/>
    <w:rsid w:val="009A1896"/>
    <w:rsid w:val="009A2713"/>
    <w:rsid w:val="009A30EB"/>
    <w:rsid w:val="009A344D"/>
    <w:rsid w:val="009A3878"/>
    <w:rsid w:val="009A4563"/>
    <w:rsid w:val="009A5510"/>
    <w:rsid w:val="009A5AAE"/>
    <w:rsid w:val="009A5CAE"/>
    <w:rsid w:val="009A5FB8"/>
    <w:rsid w:val="009A7A84"/>
    <w:rsid w:val="009B0EF4"/>
    <w:rsid w:val="009B1B94"/>
    <w:rsid w:val="009B1DB5"/>
    <w:rsid w:val="009B1FA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22AF"/>
    <w:rsid w:val="009E3578"/>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9F7BE1"/>
    <w:rsid w:val="00A000C7"/>
    <w:rsid w:val="00A00E05"/>
    <w:rsid w:val="00A013D5"/>
    <w:rsid w:val="00A01548"/>
    <w:rsid w:val="00A029E2"/>
    <w:rsid w:val="00A02E36"/>
    <w:rsid w:val="00A04F7B"/>
    <w:rsid w:val="00A053CD"/>
    <w:rsid w:val="00A05C9C"/>
    <w:rsid w:val="00A0618E"/>
    <w:rsid w:val="00A06674"/>
    <w:rsid w:val="00A07BF1"/>
    <w:rsid w:val="00A107B1"/>
    <w:rsid w:val="00A10A94"/>
    <w:rsid w:val="00A13EC8"/>
    <w:rsid w:val="00A1683A"/>
    <w:rsid w:val="00A16D31"/>
    <w:rsid w:val="00A16E4A"/>
    <w:rsid w:val="00A1747C"/>
    <w:rsid w:val="00A17EF4"/>
    <w:rsid w:val="00A20F73"/>
    <w:rsid w:val="00A21429"/>
    <w:rsid w:val="00A224EB"/>
    <w:rsid w:val="00A2332E"/>
    <w:rsid w:val="00A23DF9"/>
    <w:rsid w:val="00A2408D"/>
    <w:rsid w:val="00A24809"/>
    <w:rsid w:val="00A25BAA"/>
    <w:rsid w:val="00A25D25"/>
    <w:rsid w:val="00A26266"/>
    <w:rsid w:val="00A268AF"/>
    <w:rsid w:val="00A2700A"/>
    <w:rsid w:val="00A30B60"/>
    <w:rsid w:val="00A31866"/>
    <w:rsid w:val="00A31999"/>
    <w:rsid w:val="00A32956"/>
    <w:rsid w:val="00A33E4C"/>
    <w:rsid w:val="00A3430D"/>
    <w:rsid w:val="00A35D60"/>
    <w:rsid w:val="00A36B46"/>
    <w:rsid w:val="00A37D86"/>
    <w:rsid w:val="00A40073"/>
    <w:rsid w:val="00A40581"/>
    <w:rsid w:val="00A4093C"/>
    <w:rsid w:val="00A409DB"/>
    <w:rsid w:val="00A41080"/>
    <w:rsid w:val="00A4112F"/>
    <w:rsid w:val="00A411B2"/>
    <w:rsid w:val="00A4354B"/>
    <w:rsid w:val="00A43D89"/>
    <w:rsid w:val="00A44B9A"/>
    <w:rsid w:val="00A4527C"/>
    <w:rsid w:val="00A45A82"/>
    <w:rsid w:val="00A45DAD"/>
    <w:rsid w:val="00A47493"/>
    <w:rsid w:val="00A5043C"/>
    <w:rsid w:val="00A51907"/>
    <w:rsid w:val="00A52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902"/>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2D8A"/>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0DAC"/>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0EE7"/>
    <w:rsid w:val="00B61143"/>
    <w:rsid w:val="00B61B1B"/>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422C"/>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4014"/>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EC7"/>
    <w:rsid w:val="00BE6F4B"/>
    <w:rsid w:val="00BE71A3"/>
    <w:rsid w:val="00BE7A3A"/>
    <w:rsid w:val="00BF03A0"/>
    <w:rsid w:val="00BF211E"/>
    <w:rsid w:val="00BF3304"/>
    <w:rsid w:val="00BF4D48"/>
    <w:rsid w:val="00BF5D00"/>
    <w:rsid w:val="00BF66CD"/>
    <w:rsid w:val="00C0077C"/>
    <w:rsid w:val="00C00F43"/>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45D46"/>
    <w:rsid w:val="00C47C29"/>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0ED2"/>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09"/>
    <w:rsid w:val="00CB7DE4"/>
    <w:rsid w:val="00CB7E04"/>
    <w:rsid w:val="00CC02E4"/>
    <w:rsid w:val="00CC09F7"/>
    <w:rsid w:val="00CC12D5"/>
    <w:rsid w:val="00CC22CC"/>
    <w:rsid w:val="00CC5CB7"/>
    <w:rsid w:val="00CD00E1"/>
    <w:rsid w:val="00CD057F"/>
    <w:rsid w:val="00CD16E0"/>
    <w:rsid w:val="00CD1C12"/>
    <w:rsid w:val="00CD1D19"/>
    <w:rsid w:val="00CD3364"/>
    <w:rsid w:val="00CD4880"/>
    <w:rsid w:val="00CD498E"/>
    <w:rsid w:val="00CD5540"/>
    <w:rsid w:val="00CD5A97"/>
    <w:rsid w:val="00CD60A8"/>
    <w:rsid w:val="00CD7433"/>
    <w:rsid w:val="00CD7CC5"/>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B4B"/>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7F6"/>
    <w:rsid w:val="00D46924"/>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4A85"/>
    <w:rsid w:val="00D656C7"/>
    <w:rsid w:val="00D67063"/>
    <w:rsid w:val="00D671BF"/>
    <w:rsid w:val="00D67C41"/>
    <w:rsid w:val="00D713D9"/>
    <w:rsid w:val="00D716C5"/>
    <w:rsid w:val="00D7220C"/>
    <w:rsid w:val="00D72F3C"/>
    <w:rsid w:val="00D7465D"/>
    <w:rsid w:val="00D74D0F"/>
    <w:rsid w:val="00D7519B"/>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48F8"/>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065"/>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18C"/>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6A1"/>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D4D"/>
    <w:rsid w:val="00E95E33"/>
    <w:rsid w:val="00E96214"/>
    <w:rsid w:val="00E96C05"/>
    <w:rsid w:val="00EA03F0"/>
    <w:rsid w:val="00EA0B3D"/>
    <w:rsid w:val="00EA1461"/>
    <w:rsid w:val="00EA1A9B"/>
    <w:rsid w:val="00EA311B"/>
    <w:rsid w:val="00EA415C"/>
    <w:rsid w:val="00EA4790"/>
    <w:rsid w:val="00EA74C0"/>
    <w:rsid w:val="00EB1BFA"/>
    <w:rsid w:val="00EB2296"/>
    <w:rsid w:val="00EB25DB"/>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51"/>
    <w:rsid w:val="00F36E63"/>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7656D"/>
    <w:rsid w:val="00F80D47"/>
    <w:rsid w:val="00F80E95"/>
    <w:rsid w:val="00F80EC8"/>
    <w:rsid w:val="00F812FC"/>
    <w:rsid w:val="00F82007"/>
    <w:rsid w:val="00F82026"/>
    <w:rsid w:val="00F8235A"/>
    <w:rsid w:val="00F824B8"/>
    <w:rsid w:val="00F82A6A"/>
    <w:rsid w:val="00F832C9"/>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7DE"/>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0917"/>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zPv1ldVLKv3ztarFwHMsnpHXC05moIh3Mom8Gaz2vDs=</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CJa5SNeBK2FEsqw2kn14L28u+0AmQ/tKHXO5jmVpt+Y=</DigestValue>
    </Reference>
  </SignedInfo>
  <SignatureValue>P31E77B6FwPtciPNJBNMVA6juOEQi8/7OBP6RacDPxnffQvP5D79hFfKVvb0cR6/r8wm3bQ7rvlN
E/EPYuoNx6GHtaL8Ida3t3Y7mqmpS8GChUO6OLkpLTr6Al0Oghz/fETDfXWpk5GYzpII/IFdrSUJ
95Qn++QvjCEW8ITN+cJeD+9F/e39bCzA2AfSWfpGwCmSyhuubS/IGeXfQcyJ/HwaSFLEcvgX0PYB
FIJ1bA/KD1lspQ//vu837FZND7nmCLvwDNtYZ9Ggwt0gUx5i/n0IT3O2MOJWGWcd61A5ZMp9+D2B
7srrGuL8HShKaQnzaOW6cOR3colGhBS3olc6EQ==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NpV+aBJ2dsS3yT8PaMTE4Jaq1iMIHMVTUBJzmHJinjI=</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8/R7jEu5r8KrafvdCh7pLQxXW30y+K0nVFfzryBPD0Y=</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l6Plao60KG61e2ZnHmD3O5Be+Dxbyk73GE7m37+rP+A=</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cLOs1ub7R9/6v4YXsOHNjbp9oFIiWq4S006qc4UwKGI=</DigestValue>
      </Reference>
      <Reference URI="/word/footnotes.xml?ContentType=application/vnd.openxmlformats-officedocument.wordprocessingml.footnotes+xml">
        <DigestMethod Algorithm="http://www.w3.org/2001/04/xmlenc#sha256"/>
        <DigestValue>aSepx8u4QJHaJRF8ecVXWilzeBWnUxtI2u5dTXKmbJk=</DigestValue>
      </Reference>
      <Reference URI="/word/header1.xml?ContentType=application/vnd.openxmlformats-officedocument.wordprocessingml.header+xml">
        <DigestMethod Algorithm="http://www.w3.org/2001/04/xmlenc#sha256"/>
        <DigestValue>oHoLW4opq/rHYvUB6jMW5L1LlvENMH9gSfpfeOpfJ9c=</DigestValue>
      </Reference>
      <Reference URI="/word/header2.xml?ContentType=application/vnd.openxmlformats-officedocument.wordprocessingml.header+xml">
        <DigestMethod Algorithm="http://www.w3.org/2001/04/xmlenc#sha256"/>
        <DigestValue>JcOfeAk+ucMAL3FYnUFaINks+O0jCZUacxbIBCO76ms=</DigestValue>
      </Reference>
      <Reference URI="/word/header3.xml?ContentType=application/vnd.openxmlformats-officedocument.wordprocessingml.header+xml">
        <DigestMethod Algorithm="http://www.w3.org/2001/04/xmlenc#sha256"/>
        <DigestValue>vHI1TkBhdoP4b3/kZu4w8liKNJtCCRAnca5AGlFw0cs=</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4Zch0YNNzm1I81P/8Eg01v5IdRH1GC8f3qkDim2cyGc=</DigestValue>
      </Reference>
      <Reference URI="/word/settings.xml?ContentType=application/vnd.openxmlformats-officedocument.wordprocessingml.settings+xml">
        <DigestMethod Algorithm="http://www.w3.org/2001/04/xmlenc#sha256"/>
        <DigestValue>PpQmTZjAtD8Z9GT5UWF0sOvnyBo9aP1F4OEfgDjjq5k=</DigestValue>
      </Reference>
      <Reference URI="/word/styles.xml?ContentType=application/vnd.openxmlformats-officedocument.wordprocessingml.styles+xml">
        <DigestMethod Algorithm="http://www.w3.org/2001/04/xmlenc#sha256"/>
        <DigestValue>gKu2uY8qWOjHfVWBEZyME83KKJR4Q5ALqYaB/hDQPuc=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F4GDvebDYbVmgsU7FDtFQIrV/SpSEsSNVh3txzzbjrs=</DigestValue>
      </Reference>
    </Manifest>
    <SignatureProperties>
      <SignatureProperty Id="idSignatureTime" Target="#idPackageSignature">
        <mdssi:SignatureTime xmlns:mdssi="http://schemas.openxmlformats.org/package/2006/digital-signature">
          <mdssi:Format>YYYY-MM-DDThh:mm:ssTZD</mdssi:Format>
          <mdssi:Value>2019-11-04T18:42:03Z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2019-11-04T18:42:03Z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19332-C541-4FAE-ADC3-54D2A7FF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78</Pages>
  <Words>17083</Words>
  <Characters>92250</Characters>
  <Application>Microsoft Office Word</Application>
  <DocSecurity>0</DocSecurity>
  <Lines>768</Lines>
  <Paragraphs>218</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109115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daniel.guimaraes</cp:lastModifiedBy>
  <cp:revision>130</cp:revision>
  <cp:lastPrinted>2018-04-19T19:47:00Z</cp:lastPrinted>
  <dcterms:created xsi:type="dcterms:W3CDTF">2019-10-21T16:58:00Z</dcterms:created>
  <dcterms:modified xsi:type="dcterms:W3CDTF">2019-11-04T18:42:00Z</dcterms:modified>
</cp:coreProperties>
</file>