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AE3080" w:rsidRDefault="00AE3080" w:rsidP="003B074D">
      <w:pPr>
        <w:widowControl w:val="0"/>
        <w:spacing w:line="360" w:lineRule="auto"/>
        <w:ind w:left="1418"/>
        <w:jc w:val="both"/>
        <w:rPr>
          <w:rFonts w:ascii="Garamond" w:hAnsi="Garamond" w:cs="Arial"/>
        </w:rPr>
      </w:pPr>
    </w:p>
    <w:p w:rsidR="00AE3080" w:rsidRDefault="00AE3080" w:rsidP="003B074D">
      <w:pPr>
        <w:widowControl w:val="0"/>
        <w:spacing w:line="360" w:lineRule="auto"/>
        <w:ind w:left="1418"/>
        <w:jc w:val="both"/>
        <w:rPr>
          <w:rFonts w:ascii="Garamond" w:hAnsi="Garamond" w:cs="Arial"/>
        </w:rPr>
      </w:pPr>
    </w:p>
    <w:p w:rsidR="00AE3080" w:rsidRDefault="00AE3080" w:rsidP="003B074D">
      <w:pPr>
        <w:widowControl w:val="0"/>
        <w:spacing w:line="360" w:lineRule="auto"/>
        <w:ind w:left="1418"/>
        <w:jc w:val="both"/>
        <w:rPr>
          <w:rFonts w:ascii="Garamond" w:hAnsi="Garamond" w:cs="Arial"/>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C72CA7" w:rsidRDefault="00C72CA7" w:rsidP="00C72CA7">
      <w:pPr>
        <w:widowControl w:val="0"/>
        <w:spacing w:before="240" w:line="276" w:lineRule="auto"/>
        <w:ind w:left="1418"/>
        <w:jc w:val="both"/>
        <w:rPr>
          <w:rFonts w:ascii="Garamond" w:hAnsi="Garamond" w:cs="Arial"/>
        </w:rPr>
      </w:pPr>
      <w:r>
        <w:rPr>
          <w:rFonts w:ascii="Garamond" w:hAnsi="Garamond" w:cs="Arial"/>
          <w:b/>
          <w:u w:val="single"/>
        </w:rPr>
        <w:t>CANAÃ DISTRIBUIDORA AUTOPEÇAS LTDA. – EPP,</w:t>
      </w:r>
      <w:r>
        <w:rPr>
          <w:rFonts w:ascii="Garamond" w:hAnsi="Garamond" w:cs="Arial"/>
        </w:rPr>
        <w:t xml:space="preserve"> na qualidade de licitante do Pregão Presencial n. 012/2017, de Raposos, CNPJ 19.480.308/0001-00, com sede a rua Guanabara, n. 285, bairro Novo Horizonte, em João Monlevade/MG;</w:t>
      </w:r>
    </w:p>
    <w:p w:rsidR="00C72CA7" w:rsidRDefault="00C72CA7" w:rsidP="00C72CA7">
      <w:pPr>
        <w:widowControl w:val="0"/>
        <w:spacing w:before="240" w:line="276" w:lineRule="auto"/>
        <w:ind w:left="1418"/>
        <w:jc w:val="both"/>
        <w:rPr>
          <w:rFonts w:ascii="Garamond" w:hAnsi="Garamond" w:cs="Arial"/>
        </w:rPr>
      </w:pPr>
      <w:r>
        <w:rPr>
          <w:rFonts w:ascii="Garamond" w:hAnsi="Garamond" w:cs="Arial"/>
          <w:b/>
          <w:u w:val="single"/>
        </w:rPr>
        <w:t>CAIÇARA PEÇAS DIESEL EIRELI – ME,</w:t>
      </w:r>
      <w:r>
        <w:rPr>
          <w:rFonts w:ascii="Garamond" w:hAnsi="Garamond" w:cs="Arial"/>
        </w:rPr>
        <w:t xml:space="preserve"> na qualidade de vencedora do Pregão Presencial n. 012/2017, de Raposos, CNPJ 26.579.601/0001-94, com sede a rua Antônio Peixoto Guimarães, n. 620, bairro Caiçara, em Belo Horizonte/MG;</w:t>
      </w:r>
    </w:p>
    <w:p w:rsidR="00C72CA7" w:rsidRDefault="00C72CA7" w:rsidP="00C72CA7">
      <w:pPr>
        <w:widowControl w:val="0"/>
        <w:spacing w:before="240" w:line="276" w:lineRule="auto"/>
        <w:ind w:left="1418"/>
        <w:jc w:val="both"/>
        <w:rPr>
          <w:rFonts w:ascii="Garamond" w:hAnsi="Garamond" w:cs="Arial"/>
        </w:rPr>
      </w:pPr>
      <w:r>
        <w:rPr>
          <w:rFonts w:ascii="Garamond" w:hAnsi="Garamond" w:cs="Arial"/>
          <w:b/>
          <w:u w:val="single"/>
        </w:rPr>
        <w:t>SETE COMÉRCIO DE PEÇAS LTDA. – ME,</w:t>
      </w:r>
      <w:r>
        <w:rPr>
          <w:rFonts w:ascii="Garamond" w:hAnsi="Garamond" w:cs="Arial"/>
        </w:rPr>
        <w:t xml:space="preserve"> vencedora do Pregão Presencial n. 012/2017, de Raposos, CNPJ 14.526.284/0001-69, com sede a rua </w:t>
      </w:r>
      <w:proofErr w:type="spellStart"/>
      <w:r>
        <w:rPr>
          <w:rFonts w:ascii="Garamond" w:hAnsi="Garamond" w:cs="Arial"/>
        </w:rPr>
        <w:t>Aquidaban</w:t>
      </w:r>
      <w:proofErr w:type="spellEnd"/>
      <w:r>
        <w:rPr>
          <w:rFonts w:ascii="Garamond" w:hAnsi="Garamond" w:cs="Arial"/>
        </w:rPr>
        <w:t>, n. 80, bairro Padre Eustáquio, em Belo Horizonte/MG;</w:t>
      </w:r>
    </w:p>
    <w:p w:rsidR="0007183A" w:rsidRDefault="00C72CA7" w:rsidP="00C72CA7">
      <w:pPr>
        <w:widowControl w:val="0"/>
        <w:spacing w:before="240" w:line="276" w:lineRule="auto"/>
        <w:ind w:left="1418"/>
        <w:jc w:val="both"/>
        <w:rPr>
          <w:rFonts w:ascii="Garamond" w:hAnsi="Garamond" w:cs="Arial"/>
        </w:rPr>
      </w:pPr>
      <w:r>
        <w:rPr>
          <w:rFonts w:ascii="Garamond" w:hAnsi="Garamond" w:cs="Arial"/>
          <w:b/>
          <w:u w:val="single"/>
        </w:rPr>
        <w:t>FERNANDO LUCIO CORDEIRO SOARES,</w:t>
      </w:r>
      <w:r>
        <w:rPr>
          <w:rFonts w:ascii="Garamond" w:hAnsi="Garamond" w:cs="Arial"/>
        </w:rPr>
        <w:t xml:space="preserve"> na qualidade de sócio administrador da Sete Comércio de Peças Ltda. – ME, CPF 869.091.006-97, domiciliado a rua Pororocas, n. 400, bairro Aparecida, em Belo Horizonte/MG;</w:t>
      </w:r>
    </w:p>
    <w:p w:rsidR="00C540A5" w:rsidRDefault="00C72CA7"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AE3080" w:rsidRDefault="00AE3080"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E4416A">
        <w:rPr>
          <w:rFonts w:ascii="Garamond" w:hAnsi="Garamond" w:cs="Arial"/>
        </w:rPr>
        <w:t>120.2018.628</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E4416A">
        <w:rPr>
          <w:rFonts w:ascii="Garamond" w:hAnsi="Garamond" w:cs="Arial"/>
        </w:rPr>
        <w:t>Raposos</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E4416A" w:rsidRPr="00E4416A" w:rsidRDefault="00E4416A" w:rsidP="00E4416A">
      <w:pPr>
        <w:widowControl w:val="0"/>
        <w:spacing w:line="360" w:lineRule="auto"/>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w:t>
      </w:r>
      <w:r>
        <w:rPr>
          <w:rFonts w:ascii="Garamond" w:hAnsi="Garamond" w:cs="Arial"/>
        </w:rPr>
        <w:lastRenderedPageBreak/>
        <w:t xml:space="preserve">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E4416A"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E4416A"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E4416A" w:rsidRPr="00E4416A" w:rsidRDefault="00E4416A" w:rsidP="00E4416A">
      <w:pPr>
        <w:widowControl w:val="0"/>
        <w:spacing w:line="360" w:lineRule="auto"/>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 xml:space="preserve">São necessários, além de dados </w:t>
      </w:r>
      <w:r w:rsidRPr="00405394">
        <w:rPr>
          <w:rFonts w:ascii="Garamond" w:hAnsi="Garamond"/>
          <w:sz w:val="22"/>
          <w:szCs w:val="22"/>
          <w:u w:val="single"/>
        </w:rPr>
        <w:lastRenderedPageBreak/>
        <w:t>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8477E1">
      <w:pPr>
        <w:pStyle w:val="PargrafodaLista"/>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790AFC">
      <w:pPr>
        <w:pStyle w:val="PargrafodaLista"/>
        <w:widowControl w:val="0"/>
        <w:spacing w:line="360" w:lineRule="auto"/>
        <w:ind w:left="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lastRenderedPageBreak/>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w:t>
      </w:r>
      <w:r>
        <w:rPr>
          <w:rFonts w:ascii="Garamond" w:hAnsi="Garamond" w:cs="Arial"/>
        </w:rPr>
        <w:lastRenderedPageBreak/>
        <w:t>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lastRenderedPageBreak/>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D60578">
      <w:pPr>
        <w:pStyle w:val="PargrafodaLista"/>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Default="00E3197C" w:rsidP="003F5B4B">
      <w:pPr>
        <w:pStyle w:val="PargrafodaLista"/>
        <w:spacing w:line="360" w:lineRule="auto"/>
        <w:rPr>
          <w:rFonts w:ascii="Garamond" w:hAnsi="Garamond" w:cs="Arial"/>
        </w:rPr>
      </w:pPr>
    </w:p>
    <w:p w:rsidR="00EC54DF" w:rsidRPr="00E3197C" w:rsidRDefault="00EC54DF"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E4416A" w:rsidRPr="00E4416A" w:rsidRDefault="00E4416A" w:rsidP="00E4416A">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494A94" w:rsidRPr="0088751A" w:rsidRDefault="00494A94"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494A94" w:rsidRPr="0088751A" w:rsidRDefault="00494A94"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494A94" w:rsidRPr="0088751A" w:rsidRDefault="00494A94"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494A94" w:rsidRPr="0088751A" w:rsidRDefault="00494A94"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FD19E8">
                            <w:pPr>
                              <w:jc w:val="both"/>
                              <w:rPr>
                                <w:rFonts w:ascii="Garamond" w:hAnsi="Garamond"/>
                                <w:sz w:val="22"/>
                                <w:szCs w:val="22"/>
                              </w:rPr>
                            </w:pPr>
                            <w:r w:rsidRPr="0088751A">
                              <w:rPr>
                                <w:rFonts w:ascii="Garamond" w:hAnsi="Garamond"/>
                                <w:sz w:val="22"/>
                                <w:szCs w:val="22"/>
                              </w:rPr>
                              <w:t xml:space="preserve">Sócios (contrato social): </w:t>
                            </w:r>
                          </w:p>
                          <w:p w:rsidR="00494A94" w:rsidRPr="0088751A" w:rsidRDefault="00494A9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94A94" w:rsidRPr="0088751A" w:rsidRDefault="00494A9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94A94" w:rsidRPr="0088751A" w:rsidRDefault="00494A9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494A94" w:rsidRPr="0088751A" w:rsidRDefault="00494A94" w:rsidP="00FD19E8">
                      <w:pPr>
                        <w:jc w:val="both"/>
                        <w:rPr>
                          <w:rFonts w:ascii="Garamond" w:hAnsi="Garamond"/>
                          <w:sz w:val="22"/>
                          <w:szCs w:val="22"/>
                        </w:rPr>
                      </w:pPr>
                      <w:r w:rsidRPr="0088751A">
                        <w:rPr>
                          <w:rFonts w:ascii="Garamond" w:hAnsi="Garamond"/>
                          <w:sz w:val="22"/>
                          <w:szCs w:val="22"/>
                        </w:rPr>
                        <w:t xml:space="preserve">Sócios (contrato social): </w:t>
                      </w:r>
                    </w:p>
                    <w:p w:rsidR="00494A94" w:rsidRPr="0088751A" w:rsidRDefault="00494A9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94A94" w:rsidRPr="0088751A" w:rsidRDefault="00494A9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94A94" w:rsidRPr="0088751A" w:rsidRDefault="00494A94"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494A94" w:rsidRPr="0088751A" w:rsidRDefault="00494A94"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494A94" w:rsidRPr="00163017" w:rsidRDefault="00494A94"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494A94" w:rsidRPr="0088751A" w:rsidRDefault="00494A94"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494A94" w:rsidRPr="0088751A" w:rsidRDefault="00494A94"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Default="00813E53" w:rsidP="00813E53">
      <w:pPr>
        <w:widowControl w:val="0"/>
        <w:spacing w:line="360" w:lineRule="auto"/>
        <w:jc w:val="both"/>
        <w:rPr>
          <w:rFonts w:ascii="Garamond" w:hAnsi="Garamond" w:cs="Arial"/>
          <w:sz w:val="22"/>
          <w:szCs w:val="22"/>
        </w:rPr>
      </w:pPr>
    </w:p>
    <w:p w:rsidR="00E4416A" w:rsidRPr="00437AE1" w:rsidRDefault="00E4416A"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FD19E8">
                            <w:pPr>
                              <w:jc w:val="both"/>
                              <w:rPr>
                                <w:rFonts w:ascii="Garamond" w:hAnsi="Garamond"/>
                                <w:sz w:val="22"/>
                                <w:szCs w:val="22"/>
                              </w:rPr>
                            </w:pPr>
                            <w:r w:rsidRPr="0088751A">
                              <w:rPr>
                                <w:rFonts w:ascii="Garamond" w:hAnsi="Garamond"/>
                                <w:sz w:val="22"/>
                                <w:szCs w:val="22"/>
                              </w:rPr>
                              <w:t>Sócios (contrato social):</w:t>
                            </w:r>
                          </w:p>
                          <w:p w:rsidR="00494A94" w:rsidRPr="0088751A" w:rsidRDefault="00494A9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94A94" w:rsidRPr="0088751A" w:rsidRDefault="00494A9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494A94" w:rsidRPr="0088751A" w:rsidRDefault="00494A94" w:rsidP="00FD19E8">
                      <w:pPr>
                        <w:jc w:val="both"/>
                        <w:rPr>
                          <w:rFonts w:ascii="Garamond" w:hAnsi="Garamond"/>
                          <w:sz w:val="22"/>
                          <w:szCs w:val="22"/>
                        </w:rPr>
                      </w:pPr>
                      <w:r w:rsidRPr="0088751A">
                        <w:rPr>
                          <w:rFonts w:ascii="Garamond" w:hAnsi="Garamond"/>
                          <w:sz w:val="22"/>
                          <w:szCs w:val="22"/>
                        </w:rPr>
                        <w:t>Sócios (contrato social):</w:t>
                      </w:r>
                    </w:p>
                    <w:p w:rsidR="00494A94" w:rsidRPr="0088751A" w:rsidRDefault="00494A9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94A94" w:rsidRPr="0088751A" w:rsidRDefault="00494A94"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3F3EF6">
                            <w:pPr>
                              <w:jc w:val="center"/>
                              <w:rPr>
                                <w:rFonts w:ascii="Garamond" w:hAnsi="Garamond"/>
                                <w:b/>
                                <w:sz w:val="22"/>
                                <w:szCs w:val="22"/>
                              </w:rPr>
                            </w:pPr>
                            <w:r w:rsidRPr="0088751A">
                              <w:rPr>
                                <w:rFonts w:ascii="Garamond" w:hAnsi="Garamond"/>
                                <w:b/>
                                <w:sz w:val="22"/>
                                <w:szCs w:val="22"/>
                              </w:rPr>
                              <w:t>Sete Comércio de Peças Ltda. – EPP</w:t>
                            </w:r>
                          </w:p>
                          <w:p w:rsidR="00494A94" w:rsidRPr="0088751A" w:rsidRDefault="00494A94"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494A94" w:rsidRPr="0088751A" w:rsidRDefault="00494A94" w:rsidP="003F3EF6">
                      <w:pPr>
                        <w:jc w:val="center"/>
                        <w:rPr>
                          <w:rFonts w:ascii="Garamond" w:hAnsi="Garamond"/>
                          <w:b/>
                          <w:sz w:val="22"/>
                          <w:szCs w:val="22"/>
                        </w:rPr>
                      </w:pPr>
                      <w:r w:rsidRPr="0088751A">
                        <w:rPr>
                          <w:rFonts w:ascii="Garamond" w:hAnsi="Garamond"/>
                          <w:b/>
                          <w:sz w:val="22"/>
                          <w:szCs w:val="22"/>
                        </w:rPr>
                        <w:t>Sete Comércio de Peças Ltda. – EPP</w:t>
                      </w:r>
                    </w:p>
                    <w:p w:rsidR="00494A94" w:rsidRPr="0088751A" w:rsidRDefault="00494A94"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494A94" w:rsidRPr="00163017" w:rsidRDefault="00494A94"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494A94" w:rsidRPr="0088751A" w:rsidRDefault="00494A94"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FD19E8">
                            <w:pPr>
                              <w:jc w:val="both"/>
                              <w:rPr>
                                <w:rFonts w:ascii="Garamond" w:hAnsi="Garamond"/>
                                <w:sz w:val="22"/>
                                <w:szCs w:val="22"/>
                              </w:rPr>
                            </w:pPr>
                            <w:r w:rsidRPr="0088751A">
                              <w:rPr>
                                <w:rFonts w:ascii="Garamond" w:hAnsi="Garamond"/>
                                <w:sz w:val="22"/>
                                <w:szCs w:val="22"/>
                              </w:rPr>
                              <w:t>Possui apenas dois funcionários:</w:t>
                            </w:r>
                          </w:p>
                          <w:p w:rsidR="00494A94" w:rsidRPr="0088751A" w:rsidRDefault="00494A94"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94A94" w:rsidRPr="0088751A" w:rsidRDefault="00494A94"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494A94" w:rsidRPr="0088751A" w:rsidRDefault="00494A94" w:rsidP="00FD19E8">
                      <w:pPr>
                        <w:jc w:val="both"/>
                        <w:rPr>
                          <w:rFonts w:ascii="Garamond" w:hAnsi="Garamond"/>
                          <w:sz w:val="22"/>
                          <w:szCs w:val="22"/>
                        </w:rPr>
                      </w:pPr>
                      <w:r w:rsidRPr="0088751A">
                        <w:rPr>
                          <w:rFonts w:ascii="Garamond" w:hAnsi="Garamond"/>
                          <w:sz w:val="22"/>
                          <w:szCs w:val="22"/>
                        </w:rPr>
                        <w:t>Possui apenas dois funcionários:</w:t>
                      </w:r>
                    </w:p>
                    <w:p w:rsidR="00494A94" w:rsidRPr="0088751A" w:rsidRDefault="00494A94"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94A94" w:rsidRPr="0088751A" w:rsidRDefault="00494A94"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494A94" w:rsidRPr="0088751A" w:rsidRDefault="00494A94"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88751A" w:rsidRDefault="00494A94"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494A94" w:rsidRPr="0088751A" w:rsidRDefault="00494A94"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02A89" w:rsidRDefault="00494A94"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94A94" w:rsidRPr="00602A89" w:rsidRDefault="00494A94"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494A94" w:rsidRPr="00602A89" w:rsidRDefault="00494A94"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94A94" w:rsidRPr="00602A89" w:rsidRDefault="00494A94"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602A89" w:rsidRDefault="00494A94"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94A94" w:rsidRPr="0088751A" w:rsidRDefault="00494A94"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494A94" w:rsidRPr="00602A89" w:rsidRDefault="00494A94"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94A94" w:rsidRPr="0088751A" w:rsidRDefault="00494A94"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02A89" w:rsidRDefault="00494A94"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494A94" w:rsidRPr="00602A89" w:rsidRDefault="00494A94"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494A94" w:rsidRPr="00163017" w:rsidRDefault="00494A94"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02A89" w:rsidRDefault="00494A94"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494A94" w:rsidRPr="00602A89" w:rsidRDefault="00494A94"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02A89" w:rsidRDefault="00494A94"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94A94" w:rsidRPr="00602A89" w:rsidRDefault="00494A94"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94A94" w:rsidRPr="00602A89" w:rsidRDefault="00494A94"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494A94" w:rsidRPr="00602A89" w:rsidRDefault="00494A94"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94A94" w:rsidRPr="00602A89" w:rsidRDefault="00494A94"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94A94" w:rsidRPr="00602A89" w:rsidRDefault="00494A94"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02A89" w:rsidRDefault="00494A94"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494A94" w:rsidRPr="00602A89" w:rsidRDefault="00494A94"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4416A" w:rsidRDefault="00E4416A" w:rsidP="008D003F">
      <w:pPr>
        <w:widowControl w:val="0"/>
        <w:spacing w:line="360" w:lineRule="auto"/>
        <w:ind w:firstLine="1418"/>
        <w:jc w:val="both"/>
        <w:rPr>
          <w:rFonts w:ascii="Garamond" w:hAnsi="Garamond" w:cs="Arial"/>
        </w:rPr>
      </w:pPr>
    </w:p>
    <w:p w:rsidR="00E4416A" w:rsidRDefault="00E4416A" w:rsidP="008D003F">
      <w:pPr>
        <w:widowControl w:val="0"/>
        <w:spacing w:line="360" w:lineRule="auto"/>
        <w:ind w:firstLine="1418"/>
        <w:jc w:val="both"/>
        <w:rPr>
          <w:rFonts w:ascii="Garamond" w:hAnsi="Garamond" w:cs="Arial"/>
        </w:rPr>
      </w:pPr>
    </w:p>
    <w:p w:rsidR="00E4416A" w:rsidRDefault="00E4416A"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94A94" w:rsidRPr="00E74AB6" w:rsidRDefault="00494A94"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494A94" w:rsidRPr="00611F1D" w:rsidRDefault="00494A94"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94A94" w:rsidRPr="00E74AB6" w:rsidRDefault="00494A94"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94A94" w:rsidRPr="0088751A" w:rsidRDefault="00494A94"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494A94" w:rsidRPr="00611F1D" w:rsidRDefault="00494A94"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94A94" w:rsidRPr="0088751A" w:rsidRDefault="00494A94"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94A94" w:rsidRPr="00E74AB6" w:rsidRDefault="00494A94"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494A94" w:rsidRPr="00611F1D" w:rsidRDefault="00494A94"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94A94" w:rsidRPr="00E74AB6" w:rsidRDefault="00494A94"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494A94" w:rsidRPr="00163017" w:rsidRDefault="00494A94"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94A94" w:rsidRPr="00E74AB6" w:rsidRDefault="00494A94"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494A94" w:rsidRPr="00611F1D" w:rsidRDefault="00494A94"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94A94" w:rsidRPr="00E74AB6" w:rsidRDefault="00494A94"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94A94" w:rsidRPr="00E74AB6" w:rsidRDefault="00494A94"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494A94" w:rsidRPr="00611F1D" w:rsidRDefault="00494A94"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94A94" w:rsidRPr="00E74AB6" w:rsidRDefault="00494A94"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602A89" w:rsidRDefault="00494A94"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94A94" w:rsidRPr="0088751A" w:rsidRDefault="00494A94"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494A94" w:rsidRPr="00602A89" w:rsidRDefault="00494A94"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94A94" w:rsidRPr="0088751A" w:rsidRDefault="00494A94"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94A94" w:rsidRPr="00611F1D" w:rsidRDefault="00494A94"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94A94" w:rsidRPr="00E74AB6" w:rsidRDefault="00494A94"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494A94" w:rsidRDefault="00494A94"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94A94" w:rsidRPr="00611F1D" w:rsidRDefault="00494A94"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94A94" w:rsidRPr="00E74AB6" w:rsidRDefault="00494A94"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494A94" w:rsidRPr="00163017" w:rsidRDefault="00494A94"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94A94" w:rsidRPr="00E74AB6" w:rsidRDefault="00494A9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494A94" w:rsidRPr="00611F1D" w:rsidRDefault="00494A94"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94A94" w:rsidRPr="00E74AB6" w:rsidRDefault="00494A94"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602A89" w:rsidRDefault="00494A94"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494A94" w:rsidRPr="00602A89" w:rsidRDefault="00494A94"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494A94" w:rsidRPr="00163017" w:rsidRDefault="00494A94"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494A94" w:rsidRPr="00611F1D" w:rsidRDefault="00494A94"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EA1A9B">
                            <w:pPr>
                              <w:jc w:val="both"/>
                              <w:rPr>
                                <w:rFonts w:ascii="Garamond" w:hAnsi="Garamond"/>
                                <w:sz w:val="22"/>
                                <w:szCs w:val="22"/>
                              </w:rPr>
                            </w:pPr>
                            <w:r>
                              <w:rPr>
                                <w:rFonts w:ascii="Garamond" w:hAnsi="Garamond"/>
                                <w:sz w:val="22"/>
                                <w:szCs w:val="22"/>
                              </w:rPr>
                              <w:t>Jéssica Fernanda Rocha Rosa é sobrinha de Fernando José Rosa</w:t>
                            </w:r>
                          </w:p>
                          <w:p w:rsidR="00494A94" w:rsidRPr="00E74AB6" w:rsidRDefault="00494A94"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494A94" w:rsidRPr="00611F1D" w:rsidRDefault="00494A94" w:rsidP="00EA1A9B">
                      <w:pPr>
                        <w:jc w:val="both"/>
                        <w:rPr>
                          <w:rFonts w:ascii="Garamond" w:hAnsi="Garamond"/>
                          <w:sz w:val="22"/>
                          <w:szCs w:val="22"/>
                        </w:rPr>
                      </w:pPr>
                      <w:r>
                        <w:rPr>
                          <w:rFonts w:ascii="Garamond" w:hAnsi="Garamond"/>
                          <w:sz w:val="22"/>
                          <w:szCs w:val="22"/>
                        </w:rPr>
                        <w:t>Jéssica Fernanda Rocha Rosa é sobrinha de Fernando José Rosa</w:t>
                      </w:r>
                    </w:p>
                    <w:p w:rsidR="00494A94" w:rsidRPr="00E74AB6" w:rsidRDefault="00494A94"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E4416A" w:rsidRDefault="00E4416A" w:rsidP="00E4416A">
      <w:pPr>
        <w:pStyle w:val="PargrafodaLista"/>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97368" w:rsidRDefault="00494A94"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94A94" w:rsidRPr="00E74AB6" w:rsidRDefault="00494A9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494A94" w:rsidRPr="00697368" w:rsidRDefault="00494A94"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94A94" w:rsidRPr="00E74AB6" w:rsidRDefault="00494A94"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697368" w:rsidRDefault="00494A94"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494A94" w:rsidRPr="00697368" w:rsidRDefault="00494A94"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97368" w:rsidRDefault="00494A94"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94A94" w:rsidRPr="00E74AB6" w:rsidRDefault="00494A9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494A94" w:rsidRPr="00697368" w:rsidRDefault="00494A94"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94A94" w:rsidRPr="00E74AB6" w:rsidRDefault="00494A94"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494A94" w:rsidRPr="00163017" w:rsidRDefault="00494A94"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97368" w:rsidRDefault="00494A94"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94A94" w:rsidRPr="00E74AB6" w:rsidRDefault="00494A94"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494A94" w:rsidRPr="00697368" w:rsidRDefault="00494A94"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94A94" w:rsidRPr="00E74AB6" w:rsidRDefault="00494A94"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E14F76" w:rsidRDefault="00494A94"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94A94" w:rsidRPr="00E74AB6" w:rsidRDefault="00494A9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494A94" w:rsidRPr="00E14F76" w:rsidRDefault="00494A94"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94A94" w:rsidRPr="00E74AB6" w:rsidRDefault="00494A94"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E14F76" w:rsidRDefault="00494A94"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94A94" w:rsidRPr="00E74AB6" w:rsidRDefault="00494A9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494A94" w:rsidRPr="00E14F76" w:rsidRDefault="00494A94"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94A94" w:rsidRPr="00E74AB6" w:rsidRDefault="00494A94"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087264" w:rsidRDefault="00494A94" w:rsidP="009C3C7C">
                            <w:pPr>
                              <w:jc w:val="center"/>
                              <w:rPr>
                                <w:rFonts w:ascii="Garamond" w:hAnsi="Garamond"/>
                                <w:b/>
                                <w:sz w:val="22"/>
                                <w:szCs w:val="22"/>
                              </w:rPr>
                            </w:pPr>
                            <w:r w:rsidRPr="00087264">
                              <w:rPr>
                                <w:rFonts w:ascii="Garamond" w:hAnsi="Garamond"/>
                                <w:b/>
                                <w:sz w:val="22"/>
                                <w:szCs w:val="22"/>
                              </w:rPr>
                              <w:t>Ana Cristina Parreiras da Silva – EPP</w:t>
                            </w:r>
                          </w:p>
                          <w:p w:rsidR="00494A94" w:rsidRDefault="00494A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494A94" w:rsidRPr="00087264" w:rsidRDefault="00494A94" w:rsidP="009C3C7C">
                      <w:pPr>
                        <w:jc w:val="center"/>
                        <w:rPr>
                          <w:rFonts w:ascii="Garamond" w:hAnsi="Garamond"/>
                          <w:b/>
                          <w:sz w:val="22"/>
                          <w:szCs w:val="22"/>
                        </w:rPr>
                      </w:pPr>
                      <w:r w:rsidRPr="00087264">
                        <w:rPr>
                          <w:rFonts w:ascii="Garamond" w:hAnsi="Garamond"/>
                          <w:b/>
                          <w:sz w:val="22"/>
                          <w:szCs w:val="22"/>
                        </w:rPr>
                        <w:t>Ana Cristina Parreiras da Silva – EPP</w:t>
                      </w:r>
                    </w:p>
                    <w:p w:rsidR="00494A94" w:rsidRDefault="00494A94"/>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87264" w:rsidRDefault="00494A94"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94A94" w:rsidRPr="00E74AB6" w:rsidRDefault="00494A9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494A94" w:rsidRPr="00087264" w:rsidRDefault="00494A94"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94A94" w:rsidRPr="00E74AB6" w:rsidRDefault="00494A94"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87264" w:rsidRDefault="00494A94"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94A94" w:rsidRPr="00087264" w:rsidRDefault="00494A94"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94A94" w:rsidRPr="00E74AB6" w:rsidRDefault="00494A9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494A94" w:rsidRPr="00087264" w:rsidRDefault="00494A94"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94A94" w:rsidRPr="00087264" w:rsidRDefault="00494A94"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94A94" w:rsidRPr="00E74AB6" w:rsidRDefault="00494A94"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494A94" w:rsidRPr="00163017" w:rsidRDefault="00494A94"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E4416A" w:rsidRDefault="00E4416A" w:rsidP="00592FD5">
      <w:pPr>
        <w:widowControl w:val="0"/>
        <w:spacing w:line="360" w:lineRule="auto"/>
        <w:jc w:val="both"/>
        <w:rPr>
          <w:rFonts w:ascii="Garamond" w:hAnsi="Garamond" w:cs="Arial"/>
        </w:rPr>
      </w:pPr>
    </w:p>
    <w:p w:rsidR="00592FD5" w:rsidRPr="00592FD5" w:rsidRDefault="00764678" w:rsidP="00E4416A">
      <w:pPr>
        <w:widowControl w:val="0"/>
        <w:jc w:val="both"/>
        <w:rPr>
          <w:rFonts w:ascii="Garamond" w:hAnsi="Garamond" w:cs="Arial"/>
        </w:rPr>
      </w:pPr>
      <w:r w:rsidRPr="00087264">
        <w:rPr>
          <w:rFonts w:ascii="Garamond" w:hAnsi="Garamond" w:cs="Arial"/>
          <w:noProof/>
          <w:sz w:val="22"/>
          <w:szCs w:val="22"/>
        </w:rPr>
        <w:lastRenderedPageBreak/>
        <mc:AlternateContent>
          <mc:Choice Requires="wps">
            <w:drawing>
              <wp:anchor distT="0" distB="0" distL="114300" distR="114300" simplePos="0" relativeHeight="251828224" behindDoc="0" locked="0" layoutInCell="1" allowOverlap="1" wp14:anchorId="206956B8" wp14:editId="0430A538">
                <wp:simplePos x="0" y="0"/>
                <wp:positionH relativeFrom="margin">
                  <wp:align>right</wp:align>
                </wp:positionH>
                <wp:positionV relativeFrom="paragraph">
                  <wp:posOffset>-37761</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87264" w:rsidRDefault="00494A94"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94A94" w:rsidRPr="00E74AB6" w:rsidRDefault="00494A94"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283.65pt;margin-top:-2.95pt;width:334.85pt;height:51.4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" fillcolor="white [3201]" stroked="f" strokeweight=".5pt">
                <v:textbox>
                  <w:txbxContent>
                    <w:p w:rsidR="00494A94" w:rsidRPr="00087264" w:rsidRDefault="00494A94"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94A94" w:rsidRPr="00E74AB6" w:rsidRDefault="00494A94"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87264" w:rsidRDefault="00494A94"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94A94" w:rsidRPr="00087264" w:rsidRDefault="00494A9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94A94" w:rsidRPr="00087264" w:rsidRDefault="00494A9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94A94" w:rsidRPr="00E74AB6" w:rsidRDefault="00494A9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494A94" w:rsidRPr="00087264" w:rsidRDefault="00494A94"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94A94" w:rsidRPr="00087264" w:rsidRDefault="00494A9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94A94" w:rsidRPr="00087264" w:rsidRDefault="00494A94"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94A94" w:rsidRPr="00E74AB6" w:rsidRDefault="00494A94"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364C0" w:rsidRDefault="00494A94"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94A94" w:rsidRPr="00E74AB6" w:rsidRDefault="00494A9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494A94" w:rsidRPr="000364C0" w:rsidRDefault="00494A94"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94A94" w:rsidRPr="00E74AB6" w:rsidRDefault="00494A94"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087264" w:rsidRDefault="00494A94"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94A94" w:rsidRDefault="00494A94"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494A94" w:rsidRPr="00087264" w:rsidRDefault="00494A94"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94A94" w:rsidRDefault="00494A94"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87264" w:rsidRDefault="00494A94"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94A94" w:rsidRPr="00E74AB6" w:rsidRDefault="00494A94"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494A94" w:rsidRPr="00087264" w:rsidRDefault="00494A94"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94A94" w:rsidRPr="00E74AB6" w:rsidRDefault="00494A94"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87264" w:rsidRDefault="00494A94"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94A94" w:rsidRPr="00E74AB6" w:rsidRDefault="00494A9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494A94" w:rsidRPr="00087264" w:rsidRDefault="00494A94"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94A94" w:rsidRPr="00E74AB6" w:rsidRDefault="00494A94"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494A94" w:rsidRPr="00163017" w:rsidRDefault="00494A94"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87264" w:rsidRDefault="00494A94"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94A94" w:rsidRPr="00E74AB6" w:rsidRDefault="00494A9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494A94" w:rsidRPr="00087264" w:rsidRDefault="00494A94"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94A94" w:rsidRPr="00E74AB6" w:rsidRDefault="00494A94"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069EB" w:rsidRDefault="00494A94"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94A94" w:rsidRPr="00E74AB6" w:rsidRDefault="00494A94"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494A94" w:rsidRPr="000069EB" w:rsidRDefault="00494A94"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94A94" w:rsidRPr="00E74AB6" w:rsidRDefault="00494A94"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45EE5" w:rsidRDefault="00494A94"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94A94" w:rsidRPr="00E74AB6" w:rsidRDefault="00494A9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494A94" w:rsidRPr="00145EE5" w:rsidRDefault="00494A94"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94A94" w:rsidRPr="00E74AB6" w:rsidRDefault="00494A94"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145EE5" w:rsidRDefault="00494A94" w:rsidP="00B51204">
                            <w:pPr>
                              <w:jc w:val="center"/>
                              <w:rPr>
                                <w:rFonts w:ascii="Garamond" w:hAnsi="Garamond"/>
                                <w:b/>
                                <w:sz w:val="22"/>
                                <w:szCs w:val="22"/>
                              </w:rPr>
                            </w:pPr>
                            <w:r w:rsidRPr="00145EE5">
                              <w:rPr>
                                <w:rFonts w:ascii="Garamond" w:hAnsi="Garamond"/>
                                <w:b/>
                                <w:sz w:val="22"/>
                                <w:szCs w:val="22"/>
                              </w:rPr>
                              <w:t>Rodrigo Marcos Machado – ME</w:t>
                            </w:r>
                          </w:p>
                          <w:p w:rsidR="00494A94" w:rsidRDefault="00494A94"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494A94" w:rsidRPr="00145EE5" w:rsidRDefault="00494A94" w:rsidP="00B51204">
                      <w:pPr>
                        <w:jc w:val="center"/>
                        <w:rPr>
                          <w:rFonts w:ascii="Garamond" w:hAnsi="Garamond"/>
                          <w:b/>
                          <w:sz w:val="22"/>
                          <w:szCs w:val="22"/>
                        </w:rPr>
                      </w:pPr>
                      <w:r w:rsidRPr="00145EE5">
                        <w:rPr>
                          <w:rFonts w:ascii="Garamond" w:hAnsi="Garamond"/>
                          <w:b/>
                          <w:sz w:val="22"/>
                          <w:szCs w:val="22"/>
                        </w:rPr>
                        <w:t>Rodrigo Marcos Machado – ME</w:t>
                      </w:r>
                    </w:p>
                    <w:p w:rsidR="00494A94" w:rsidRDefault="00494A94"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45EE5" w:rsidRDefault="00494A94"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94A94" w:rsidRPr="00E74AB6" w:rsidRDefault="00494A9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494A94" w:rsidRPr="00145EE5" w:rsidRDefault="00494A94"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94A94" w:rsidRPr="00E74AB6" w:rsidRDefault="00494A94"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45EE5" w:rsidRDefault="00494A94"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94A94" w:rsidRPr="00E74AB6" w:rsidRDefault="00494A9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494A94" w:rsidRPr="00145EE5" w:rsidRDefault="00494A94"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94A94" w:rsidRPr="00E74AB6" w:rsidRDefault="00494A94"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494A94" w:rsidRPr="00163017" w:rsidRDefault="00494A94"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45EE5" w:rsidRDefault="00494A94"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94A94" w:rsidRPr="00E74AB6" w:rsidRDefault="00494A94"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494A94" w:rsidRPr="00145EE5" w:rsidRDefault="00494A94"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94A94" w:rsidRPr="00E74AB6" w:rsidRDefault="00494A94"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94A94" w:rsidRPr="00E74AB6" w:rsidRDefault="00494A94"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494A94" w:rsidRPr="00DA4A37" w:rsidRDefault="00494A94"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94A94" w:rsidRPr="00E74AB6" w:rsidRDefault="00494A94"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EF2B75">
                            <w:pPr>
                              <w:jc w:val="center"/>
                              <w:rPr>
                                <w:rFonts w:ascii="Garamond" w:hAnsi="Garamond"/>
                                <w:b/>
                                <w:sz w:val="22"/>
                                <w:szCs w:val="22"/>
                              </w:rPr>
                            </w:pPr>
                            <w:r w:rsidRPr="00DA4A37">
                              <w:rPr>
                                <w:rFonts w:ascii="Garamond" w:hAnsi="Garamond"/>
                                <w:b/>
                                <w:sz w:val="22"/>
                                <w:szCs w:val="22"/>
                              </w:rPr>
                              <w:t>JS Distribuidora de Peças S/A</w:t>
                            </w:r>
                          </w:p>
                          <w:p w:rsidR="00494A94" w:rsidRDefault="00494A94"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494A94" w:rsidRPr="00DA4A37" w:rsidRDefault="00494A94" w:rsidP="00EF2B75">
                      <w:pPr>
                        <w:jc w:val="center"/>
                        <w:rPr>
                          <w:rFonts w:ascii="Garamond" w:hAnsi="Garamond"/>
                          <w:b/>
                          <w:sz w:val="22"/>
                          <w:szCs w:val="22"/>
                        </w:rPr>
                      </w:pPr>
                      <w:r w:rsidRPr="00DA4A37">
                        <w:rPr>
                          <w:rFonts w:ascii="Garamond" w:hAnsi="Garamond"/>
                          <w:b/>
                          <w:sz w:val="22"/>
                          <w:szCs w:val="22"/>
                        </w:rPr>
                        <w:t>JS Distribuidora de Peças S/A</w:t>
                      </w:r>
                    </w:p>
                    <w:p w:rsidR="00494A94" w:rsidRDefault="00494A94"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94A94" w:rsidRPr="00E74AB6" w:rsidRDefault="00494A94"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494A94" w:rsidRPr="00DA4A37" w:rsidRDefault="00494A94"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94A94" w:rsidRPr="00E74AB6" w:rsidRDefault="00494A94"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494A94" w:rsidRPr="00163017" w:rsidRDefault="00494A94"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94A94" w:rsidRPr="00E74AB6" w:rsidRDefault="00494A94"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494A94" w:rsidRPr="00DA4A37" w:rsidRDefault="00494A94"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94A94" w:rsidRPr="00E74AB6" w:rsidRDefault="00494A94"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94A94" w:rsidRPr="00DA4A37" w:rsidRDefault="00494A94"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94A94" w:rsidRPr="00E74AB6" w:rsidRDefault="00494A94"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494A94" w:rsidRPr="00DA4A37" w:rsidRDefault="00494A94"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94A94" w:rsidRPr="00DA4A37" w:rsidRDefault="00494A94"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94A94" w:rsidRPr="00E74AB6" w:rsidRDefault="00494A94"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94A94" w:rsidRDefault="00494A94"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494A94" w:rsidRPr="00DA4A37" w:rsidRDefault="00494A94"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94A94" w:rsidRDefault="00494A94"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94A94" w:rsidRPr="00E74AB6" w:rsidRDefault="00494A94"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494A94" w:rsidRPr="00DA4A37" w:rsidRDefault="00494A94"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94A94" w:rsidRPr="00E74AB6" w:rsidRDefault="00494A94"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494A94" w:rsidRPr="00163017" w:rsidRDefault="00494A9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94A94" w:rsidRPr="00E74AB6" w:rsidRDefault="00494A9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494A94" w:rsidRPr="00312FB5" w:rsidRDefault="00494A94"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94A94" w:rsidRPr="00E74AB6" w:rsidRDefault="00494A94"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2E5BCF">
                            <w:pPr>
                              <w:jc w:val="center"/>
                              <w:rPr>
                                <w:rFonts w:ascii="Garamond" w:hAnsi="Garamond"/>
                                <w:b/>
                                <w:sz w:val="22"/>
                                <w:szCs w:val="22"/>
                              </w:rPr>
                            </w:pPr>
                            <w:r w:rsidRPr="00312FB5">
                              <w:rPr>
                                <w:rFonts w:ascii="Garamond" w:hAnsi="Garamond"/>
                                <w:b/>
                                <w:sz w:val="22"/>
                                <w:szCs w:val="22"/>
                              </w:rPr>
                              <w:t>Máximo Peças e Produtos Ltda.</w:t>
                            </w:r>
                          </w:p>
                          <w:p w:rsidR="00494A94" w:rsidRDefault="00494A94"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494A94" w:rsidRPr="00312FB5" w:rsidRDefault="00494A94" w:rsidP="002E5BCF">
                      <w:pPr>
                        <w:jc w:val="center"/>
                        <w:rPr>
                          <w:rFonts w:ascii="Garamond" w:hAnsi="Garamond"/>
                          <w:b/>
                          <w:sz w:val="22"/>
                          <w:szCs w:val="22"/>
                        </w:rPr>
                      </w:pPr>
                      <w:r w:rsidRPr="00312FB5">
                        <w:rPr>
                          <w:rFonts w:ascii="Garamond" w:hAnsi="Garamond"/>
                          <w:b/>
                          <w:sz w:val="22"/>
                          <w:szCs w:val="22"/>
                        </w:rPr>
                        <w:t>Máximo Peças e Produtos Ltda.</w:t>
                      </w:r>
                    </w:p>
                    <w:p w:rsidR="00494A94" w:rsidRDefault="00494A94"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94A94" w:rsidRPr="00E74AB6" w:rsidRDefault="00494A9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494A94" w:rsidRPr="00312FB5" w:rsidRDefault="00494A94"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94A94" w:rsidRPr="00E74AB6" w:rsidRDefault="00494A94"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494A94" w:rsidRPr="00163017" w:rsidRDefault="00494A9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94A94" w:rsidRPr="00E74AB6" w:rsidRDefault="00494A94"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494A94" w:rsidRPr="00312FB5" w:rsidRDefault="00494A94"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94A94" w:rsidRPr="00E74AB6" w:rsidRDefault="00494A94"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94A94" w:rsidRPr="00312FB5" w:rsidRDefault="00494A94"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94A94" w:rsidRPr="00312FB5" w:rsidRDefault="00494A94"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494A94" w:rsidRPr="00312FB5" w:rsidRDefault="00494A94"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94A94" w:rsidRPr="00312FB5" w:rsidRDefault="00494A94"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94A94" w:rsidRPr="00312FB5" w:rsidRDefault="00494A94"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94A94" w:rsidRDefault="00494A94"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494A94" w:rsidRPr="00312FB5" w:rsidRDefault="00494A94"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94A94" w:rsidRDefault="00494A94"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494A94" w:rsidRPr="00163017" w:rsidRDefault="00494A94"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94A94" w:rsidRPr="00E74AB6" w:rsidRDefault="00494A94"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494A94" w:rsidRPr="00312FB5" w:rsidRDefault="00494A94"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94A94" w:rsidRPr="00E74AB6" w:rsidRDefault="00494A94"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as informações do procedimento licitatório confirmam o que </w:t>
      </w:r>
      <w:r>
        <w:rPr>
          <w:rFonts w:ascii="Garamond" w:hAnsi="Garamond" w:cs="Arial"/>
        </w:rPr>
        <w:lastRenderedPageBreak/>
        <w:t>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0A7684">
      <w:pPr>
        <w:pStyle w:val="PargrafodaLista"/>
        <w:spacing w:line="360" w:lineRule="auto"/>
        <w:rPr>
          <w:rFonts w:ascii="Garamond" w:hAnsi="Garamond" w:cs="Arial"/>
        </w:rPr>
      </w:pPr>
    </w:p>
    <w:p w:rsidR="00D246D6" w:rsidRDefault="007918C7" w:rsidP="000A768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0A7684">
      <w:pPr>
        <w:pStyle w:val="PargrafodaLista"/>
        <w:spacing w:line="360" w:lineRule="auto"/>
        <w:rPr>
          <w:rFonts w:ascii="Garamond" w:hAnsi="Garamond" w:cs="Arial"/>
        </w:rPr>
      </w:pPr>
    </w:p>
    <w:p w:rsidR="007918C7" w:rsidRDefault="007918C7" w:rsidP="000A768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0A7684">
      <w:pPr>
        <w:pStyle w:val="PargrafodaLista"/>
        <w:spacing w:line="360" w:lineRule="auto"/>
        <w:rPr>
          <w:rFonts w:ascii="Garamond" w:hAnsi="Garamond" w:cs="Arial"/>
        </w:rPr>
      </w:pPr>
    </w:p>
    <w:p w:rsidR="007918C7" w:rsidRDefault="007918C7" w:rsidP="000A768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0A7684">
      <w:pPr>
        <w:pStyle w:val="PargrafodaLista"/>
        <w:spacing w:line="360" w:lineRule="auto"/>
        <w:rPr>
          <w:rFonts w:ascii="Garamond" w:hAnsi="Garamond" w:cs="Arial"/>
        </w:rPr>
      </w:pPr>
    </w:p>
    <w:p w:rsidR="007918C7" w:rsidRDefault="007918C7" w:rsidP="000A768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Default="00BC37F3" w:rsidP="000A7684">
      <w:pPr>
        <w:widowControl w:val="0"/>
        <w:spacing w:line="360" w:lineRule="auto"/>
        <w:jc w:val="both"/>
        <w:rPr>
          <w:rFonts w:ascii="Garamond" w:hAnsi="Garamond" w:cs="Arial"/>
        </w:rPr>
      </w:pPr>
    </w:p>
    <w:p w:rsidR="00E161C6" w:rsidRDefault="00E161C6" w:rsidP="00BC37F3">
      <w:pPr>
        <w:widowControl w:val="0"/>
        <w:spacing w:line="360" w:lineRule="auto"/>
        <w:jc w:val="both"/>
        <w:rPr>
          <w:rFonts w:ascii="Garamond" w:hAnsi="Garamond" w:cs="Arial"/>
        </w:rPr>
      </w:pPr>
    </w:p>
    <w:p w:rsidR="00E161C6" w:rsidRPr="00BC37F3" w:rsidRDefault="00E161C6"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9D4356">
                            <w:pPr>
                              <w:jc w:val="both"/>
                              <w:rPr>
                                <w:rFonts w:ascii="Garamond" w:hAnsi="Garamond"/>
                                <w:sz w:val="22"/>
                                <w:szCs w:val="22"/>
                              </w:rPr>
                            </w:pPr>
                            <w:r>
                              <w:rPr>
                                <w:rFonts w:ascii="Garamond" w:hAnsi="Garamond"/>
                                <w:sz w:val="22"/>
                                <w:szCs w:val="22"/>
                              </w:rPr>
                              <w:t>Sócios (contrato social):</w:t>
                            </w:r>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94A94" w:rsidRPr="00F94827"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94A94" w:rsidRPr="00E74AB6" w:rsidRDefault="00494A94"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494A94" w:rsidRDefault="00494A94" w:rsidP="009D4356">
                      <w:pPr>
                        <w:jc w:val="both"/>
                        <w:rPr>
                          <w:rFonts w:ascii="Garamond" w:hAnsi="Garamond"/>
                          <w:sz w:val="22"/>
                          <w:szCs w:val="22"/>
                        </w:rPr>
                      </w:pPr>
                      <w:r>
                        <w:rPr>
                          <w:rFonts w:ascii="Garamond" w:hAnsi="Garamond"/>
                          <w:sz w:val="22"/>
                          <w:szCs w:val="22"/>
                        </w:rPr>
                        <w:t>Sócios (contrato social):</w:t>
                      </w:r>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94A94"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94A94" w:rsidRPr="00F94827" w:rsidRDefault="00494A94"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94A94" w:rsidRPr="00E74AB6" w:rsidRDefault="00494A94"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3A527B">
                            <w:pPr>
                              <w:jc w:val="center"/>
                              <w:rPr>
                                <w:rFonts w:ascii="Garamond" w:hAnsi="Garamond"/>
                                <w:b/>
                                <w:sz w:val="22"/>
                                <w:szCs w:val="22"/>
                              </w:rPr>
                            </w:pPr>
                            <w:r>
                              <w:rPr>
                                <w:rFonts w:ascii="Garamond" w:hAnsi="Garamond"/>
                                <w:b/>
                                <w:sz w:val="22"/>
                                <w:szCs w:val="22"/>
                              </w:rPr>
                              <w:t xml:space="preserve">Brasil Máquinas e Veículos Ltda. – ME </w:t>
                            </w:r>
                          </w:p>
                          <w:p w:rsidR="00494A94" w:rsidRDefault="00494A94"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494A94" w:rsidRPr="00DA4A37" w:rsidRDefault="00494A94" w:rsidP="003A527B">
                      <w:pPr>
                        <w:jc w:val="center"/>
                        <w:rPr>
                          <w:rFonts w:ascii="Garamond" w:hAnsi="Garamond"/>
                          <w:b/>
                          <w:sz w:val="22"/>
                          <w:szCs w:val="22"/>
                        </w:rPr>
                      </w:pPr>
                      <w:r>
                        <w:rPr>
                          <w:rFonts w:ascii="Garamond" w:hAnsi="Garamond"/>
                          <w:b/>
                          <w:sz w:val="22"/>
                          <w:szCs w:val="22"/>
                        </w:rPr>
                        <w:t xml:space="preserve">Brasil Máquinas e Veículos Ltda. – ME </w:t>
                      </w:r>
                    </w:p>
                    <w:p w:rsidR="00494A94" w:rsidRDefault="00494A94"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B4114C" w:rsidRDefault="00494A94"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494A94" w:rsidRPr="00B4114C" w:rsidRDefault="00494A94"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494A94" w:rsidRPr="00163017" w:rsidRDefault="00494A94"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94A94" w:rsidRPr="00E74AB6" w:rsidRDefault="00494A94"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94A94" w:rsidRPr="00E74AB6" w:rsidRDefault="00494A94"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161C6" w:rsidRDefault="00E161C6" w:rsidP="00E161C6">
      <w:pPr>
        <w:pStyle w:val="PargrafodaLista"/>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 xml:space="preserve">rumento de fraude às </w:t>
      </w:r>
      <w:r>
        <w:rPr>
          <w:rFonts w:ascii="Garamond" w:hAnsi="Garamond" w:cs="Arial"/>
        </w:rPr>
        <w:lastRenderedPageBreak/>
        <w:t>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BC37F3">
      <w:pPr>
        <w:pStyle w:val="PargrafodaLista"/>
        <w:widowControl w:val="0"/>
        <w:numPr>
          <w:ilvl w:val="0"/>
          <w:numId w:val="19"/>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5957AC" w:rsidRDefault="005957AC" w:rsidP="005957AC">
      <w:pPr>
        <w:pStyle w:val="PargrafodaLista"/>
        <w:widowControl w:val="0"/>
        <w:spacing w:line="360" w:lineRule="auto"/>
        <w:ind w:left="1418"/>
        <w:jc w:val="both"/>
        <w:rPr>
          <w:rFonts w:ascii="Garamond" w:hAnsi="Garamond" w:cs="Arial"/>
        </w:rPr>
      </w:pP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94A94" w:rsidRPr="00E74AB6" w:rsidRDefault="00494A94"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94A94" w:rsidRPr="00E74AB6" w:rsidRDefault="00494A94"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B4114C">
                            <w:pPr>
                              <w:jc w:val="center"/>
                              <w:rPr>
                                <w:rFonts w:ascii="Garamond" w:hAnsi="Garamond"/>
                                <w:b/>
                                <w:sz w:val="22"/>
                                <w:szCs w:val="22"/>
                              </w:rPr>
                            </w:pPr>
                            <w:r>
                              <w:rPr>
                                <w:rFonts w:ascii="Garamond" w:hAnsi="Garamond"/>
                                <w:b/>
                                <w:sz w:val="22"/>
                                <w:szCs w:val="22"/>
                              </w:rPr>
                              <w:t xml:space="preserve">Brasil Máquinas e Veículos Ltda. – ME </w:t>
                            </w:r>
                          </w:p>
                          <w:p w:rsidR="00494A94" w:rsidRDefault="00494A94"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494A94" w:rsidRPr="00DA4A37" w:rsidRDefault="00494A94" w:rsidP="00B4114C">
                      <w:pPr>
                        <w:jc w:val="center"/>
                        <w:rPr>
                          <w:rFonts w:ascii="Garamond" w:hAnsi="Garamond"/>
                          <w:b/>
                          <w:sz w:val="22"/>
                          <w:szCs w:val="22"/>
                        </w:rPr>
                      </w:pPr>
                      <w:r>
                        <w:rPr>
                          <w:rFonts w:ascii="Garamond" w:hAnsi="Garamond"/>
                          <w:b/>
                          <w:sz w:val="22"/>
                          <w:szCs w:val="22"/>
                        </w:rPr>
                        <w:t xml:space="preserve">Brasil Máquinas e Veículos Ltda. – ME </w:t>
                      </w:r>
                    </w:p>
                    <w:p w:rsidR="00494A94" w:rsidRDefault="00494A94"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94A94" w:rsidRPr="00E74AB6" w:rsidRDefault="00494A94"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94A94" w:rsidRPr="00E74AB6" w:rsidRDefault="00494A94"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B4114C" w:rsidRDefault="00494A94"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494A94" w:rsidRPr="00B4114C" w:rsidRDefault="00494A94"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494A94" w:rsidRPr="00163017" w:rsidRDefault="00494A94"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94A94" w:rsidRDefault="00494A9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94A94" w:rsidRDefault="00494A9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94A94" w:rsidRPr="005B1131" w:rsidRDefault="00494A9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94A94" w:rsidRPr="00E74AB6" w:rsidRDefault="00494A94"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494A94" w:rsidRDefault="00494A94"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94A94" w:rsidRDefault="00494A9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94A94" w:rsidRDefault="00494A9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94A94" w:rsidRPr="005B1131" w:rsidRDefault="00494A94"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94A94" w:rsidRPr="00E74AB6" w:rsidRDefault="00494A94"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94A94" w:rsidRPr="00E74AB6" w:rsidRDefault="00494A9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94A94" w:rsidRPr="00E74AB6" w:rsidRDefault="00494A94"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5957AC" w:rsidRDefault="005957AC"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5B1131">
                            <w:pPr>
                              <w:jc w:val="center"/>
                              <w:rPr>
                                <w:rFonts w:ascii="Garamond" w:hAnsi="Garamond"/>
                                <w:b/>
                                <w:sz w:val="22"/>
                                <w:szCs w:val="22"/>
                              </w:rPr>
                            </w:pPr>
                            <w:r>
                              <w:rPr>
                                <w:rFonts w:ascii="Garamond" w:hAnsi="Garamond"/>
                                <w:b/>
                                <w:sz w:val="22"/>
                                <w:szCs w:val="22"/>
                              </w:rPr>
                              <w:t xml:space="preserve">Brasil Máquinas e Veículos Ltda. – ME </w:t>
                            </w:r>
                          </w:p>
                          <w:p w:rsidR="00494A94" w:rsidRDefault="00494A94"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494A94" w:rsidRPr="00DA4A37" w:rsidRDefault="00494A94" w:rsidP="005B1131">
                      <w:pPr>
                        <w:jc w:val="center"/>
                        <w:rPr>
                          <w:rFonts w:ascii="Garamond" w:hAnsi="Garamond"/>
                          <w:b/>
                          <w:sz w:val="22"/>
                          <w:szCs w:val="22"/>
                        </w:rPr>
                      </w:pPr>
                      <w:r>
                        <w:rPr>
                          <w:rFonts w:ascii="Garamond" w:hAnsi="Garamond"/>
                          <w:b/>
                          <w:sz w:val="22"/>
                          <w:szCs w:val="22"/>
                        </w:rPr>
                        <w:t xml:space="preserve">Brasil Máquinas e Veículos Ltda. – ME </w:t>
                      </w:r>
                    </w:p>
                    <w:p w:rsidR="00494A94" w:rsidRDefault="00494A94"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D84762" w:rsidRDefault="00494A94"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494A94" w:rsidRPr="00D84762" w:rsidRDefault="00494A94"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94A94" w:rsidRDefault="00494A94"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494A94" w:rsidRPr="00DA4A37" w:rsidRDefault="00494A94"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94A94" w:rsidRDefault="00494A94"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4A94" w:rsidRPr="00E74AB6" w:rsidRDefault="00494A94"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4A94" w:rsidRPr="00E74AB6" w:rsidRDefault="00494A94"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94A94" w:rsidRPr="00E74AB6" w:rsidRDefault="00494A9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94A94" w:rsidRPr="00E74AB6" w:rsidRDefault="00494A9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494A94" w:rsidRPr="00163017" w:rsidRDefault="00494A94"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94A94" w:rsidRDefault="00494A94"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494A94" w:rsidRPr="00DA4A37" w:rsidRDefault="00494A94"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94A94" w:rsidRDefault="00494A94"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94A94" w:rsidRPr="00E74AB6" w:rsidRDefault="00494A9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94A94" w:rsidRPr="00E74AB6" w:rsidRDefault="00494A9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94A94" w:rsidRPr="00E74AB6" w:rsidRDefault="00494A9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494A94" w:rsidRPr="00312FB5" w:rsidRDefault="00494A94"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94A94" w:rsidRPr="00E74AB6" w:rsidRDefault="00494A94"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494A94" w:rsidRPr="00163017" w:rsidRDefault="00494A94"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4A94" w:rsidRPr="00E74AB6" w:rsidRDefault="00494A94"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494A94" w:rsidRPr="00312FB5" w:rsidRDefault="00494A94"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4A94" w:rsidRPr="00E74AB6" w:rsidRDefault="00494A94"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881963"/>
                <wp:effectExtent l="0" t="0" r="635" b="4445"/>
                <wp:wrapNone/>
                <wp:docPr id="200" name="Caixa de texto 200"/>
                <wp:cNvGraphicFramePr/>
                <a:graphic xmlns:a="http://schemas.openxmlformats.org/drawingml/2006/main">
                  <a:graphicData uri="http://schemas.microsoft.com/office/word/2010/wordprocessingShape">
                    <wps:wsp>
                      <wps:cNvSpPr txBox="1"/>
                      <wps:spPr>
                        <a:xfrm>
                          <a:off x="0" y="0"/>
                          <a:ext cx="3943029" cy="18819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94A94" w:rsidRDefault="00494A94"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94A94" w:rsidRPr="00312FB5" w:rsidRDefault="00494A94"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94A94" w:rsidRPr="00E74AB6" w:rsidRDefault="00494A94"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85596" id="_x0000_t202" coordsize="21600,21600" o:spt="202" path="m,l,21600r21600,l21600,xe">
                <v:stroke joinstyle="miter"/>
                <v:path gradientshapeok="t" o:connecttype="rect"/>
              </v:shapetype>
              <v:shape id="Caixa de texto 200" o:spid="_x0000_s1132" type="#_x0000_t202" style="position:absolute;left:0;text-align:left;margin-left:259.25pt;margin-top:.6pt;width:310.45pt;height:148.2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" fillcolor="white [3201]" stroked="f" strokeweight=".5pt">
                <v:textbox>
                  <w:txbxContent>
                    <w:p w:rsidR="00494A94" w:rsidRDefault="00494A94"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94A94" w:rsidRDefault="00494A94"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94A94" w:rsidRPr="00312FB5" w:rsidRDefault="00494A94"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94A94" w:rsidRPr="00E74AB6" w:rsidRDefault="00494A94"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446B1F">
                            <w:pPr>
                              <w:jc w:val="center"/>
                              <w:rPr>
                                <w:rFonts w:ascii="Garamond" w:hAnsi="Garamond"/>
                                <w:b/>
                                <w:sz w:val="22"/>
                                <w:szCs w:val="22"/>
                              </w:rPr>
                            </w:pPr>
                            <w:r>
                              <w:rPr>
                                <w:rFonts w:ascii="Garamond" w:hAnsi="Garamond"/>
                                <w:b/>
                                <w:sz w:val="22"/>
                                <w:szCs w:val="22"/>
                              </w:rPr>
                              <w:t xml:space="preserve">Líder Autopeças e Acessórios Ltda. – ME </w:t>
                            </w:r>
                          </w:p>
                          <w:p w:rsidR="00494A94" w:rsidRDefault="00494A94"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494A94" w:rsidRPr="00DA4A37" w:rsidRDefault="00494A94" w:rsidP="00446B1F">
                      <w:pPr>
                        <w:jc w:val="center"/>
                        <w:rPr>
                          <w:rFonts w:ascii="Garamond" w:hAnsi="Garamond"/>
                          <w:b/>
                          <w:sz w:val="22"/>
                          <w:szCs w:val="22"/>
                        </w:rPr>
                      </w:pPr>
                      <w:r>
                        <w:rPr>
                          <w:rFonts w:ascii="Garamond" w:hAnsi="Garamond"/>
                          <w:b/>
                          <w:sz w:val="22"/>
                          <w:szCs w:val="22"/>
                        </w:rPr>
                        <w:t xml:space="preserve">Líder Autopeças e Acessórios Ltda. – ME </w:t>
                      </w:r>
                    </w:p>
                    <w:p w:rsidR="00494A94" w:rsidRDefault="00494A94"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494A94" w:rsidRPr="00163017" w:rsidRDefault="00494A94"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494A94" w:rsidRPr="00312FB5" w:rsidRDefault="00494A9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896CE8">
                      <w:pPr>
                        <w:jc w:val="center"/>
                        <w:rPr>
                          <w:rFonts w:ascii="Garamond" w:hAnsi="Garamond"/>
                        </w:rPr>
                      </w:pPr>
                    </w:p>
                  </w:txbxContent>
                </v:textbox>
                <w10:wrap anchorx="margin"/>
              </v:shape>
            </w:pict>
          </mc:Fallback>
        </mc:AlternateContent>
      </w:r>
    </w:p>
    <w:p w:rsidR="005957AC" w:rsidRDefault="005957AC"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-86257</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9D6DAB" w:rsidRDefault="00494A94"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94A94" w:rsidRPr="009D6DAB" w:rsidRDefault="00494A94"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94A94" w:rsidRPr="009D6DAB" w:rsidRDefault="00494A9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94A94" w:rsidRPr="009D6DAB" w:rsidRDefault="00494A9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94A94" w:rsidRPr="009D6DAB" w:rsidRDefault="00494A9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6.8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" fillcolor="white [3201]" stroked="f" strokeweight=".5pt">
                <v:textbox>
                  <w:txbxContent>
                    <w:p w:rsidR="00494A94" w:rsidRPr="009D6DAB" w:rsidRDefault="00494A94"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94A94" w:rsidRPr="009D6DAB" w:rsidRDefault="00494A94"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94A94" w:rsidRPr="009D6DAB" w:rsidRDefault="00494A9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94A94" w:rsidRPr="009D6DAB" w:rsidRDefault="00494A9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94A94" w:rsidRPr="009D6DAB" w:rsidRDefault="00494A94"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94A94" w:rsidRPr="00E74AB6" w:rsidRDefault="00494A94"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494A94" w:rsidRPr="00312FB5" w:rsidRDefault="00494A94"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94A94" w:rsidRPr="00E74AB6" w:rsidRDefault="00494A94"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E50DE" w:rsidRDefault="00494A94"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94A94" w:rsidRDefault="00494A94"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94A94" w:rsidRPr="003E50DE" w:rsidRDefault="00494A94"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494A94" w:rsidRPr="003E50DE" w:rsidRDefault="00494A94"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94A94" w:rsidRDefault="00494A94"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94A94" w:rsidRPr="003E50DE" w:rsidRDefault="00494A94"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94A94" w:rsidRDefault="00494A94"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494A94" w:rsidRPr="00DA4A37" w:rsidRDefault="00494A94"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94A94" w:rsidRDefault="00494A94"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494A94" w:rsidRPr="00163017" w:rsidRDefault="00494A94"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94A94" w:rsidRPr="00E74AB6" w:rsidRDefault="00494A94"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494A94" w:rsidRPr="00312FB5" w:rsidRDefault="00494A94"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94A94" w:rsidRPr="00E74AB6" w:rsidRDefault="00494A94"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94A94" w:rsidRPr="00E74AB6" w:rsidRDefault="00494A94"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494A94" w:rsidRPr="00312FB5" w:rsidRDefault="00494A94"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94A94" w:rsidRPr="00E74AB6" w:rsidRDefault="00494A94"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94A94" w:rsidRPr="00E74AB6" w:rsidRDefault="00494A94"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494A94" w:rsidRPr="00312FB5" w:rsidRDefault="00494A94"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94A94" w:rsidRPr="00E74AB6" w:rsidRDefault="00494A94"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94A94" w:rsidRPr="003E50DE" w:rsidRDefault="00494A94"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94A94" w:rsidRPr="003E50DE" w:rsidRDefault="00494A94"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494A94" w:rsidRDefault="00494A94"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94A94" w:rsidRPr="003E50DE" w:rsidRDefault="00494A94"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94A94" w:rsidRPr="003E50DE" w:rsidRDefault="00494A94"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94A94" w:rsidRDefault="00494A94"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494A94" w:rsidRPr="00DA4A37" w:rsidRDefault="00494A94"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94A94" w:rsidRDefault="00494A94"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494A94" w:rsidRPr="00163017" w:rsidRDefault="00494A94"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94A94" w:rsidRPr="00E74AB6" w:rsidRDefault="00494A94"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494A94" w:rsidRPr="00312FB5" w:rsidRDefault="00494A94"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94A94" w:rsidRPr="00E74AB6" w:rsidRDefault="00494A94"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494A94" w:rsidRPr="00312FB5" w:rsidRDefault="00494A94"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94A94" w:rsidRPr="00E74AB6" w:rsidRDefault="00494A94"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494A94" w:rsidRPr="00312FB5" w:rsidRDefault="00494A94"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94A94" w:rsidRPr="00E74AB6" w:rsidRDefault="00494A94"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-65981</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94A94" w:rsidRPr="00E74AB6" w:rsidRDefault="00494A94"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5.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" fillcolor="white [3201]" stroked="f" strokeweight=".5pt">
                <v:textbox>
                  <w:txbxContent>
                    <w:p w:rsidR="00494A94" w:rsidRPr="00312FB5" w:rsidRDefault="00494A94"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94A94" w:rsidRPr="00E74AB6" w:rsidRDefault="00494A94"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D68A7" w:rsidRDefault="00494A94"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94A94" w:rsidRPr="006D68A7" w:rsidRDefault="00494A94"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94A94" w:rsidRPr="009B0EF4" w:rsidRDefault="00494A94" w:rsidP="009B0EF4">
                            <w:pPr>
                              <w:jc w:val="both"/>
                              <w:rPr>
                                <w:rFonts w:ascii="Garamond" w:hAnsi="Garamond"/>
                                <w:sz w:val="20"/>
                                <w:szCs w:val="20"/>
                              </w:rPr>
                            </w:pPr>
                          </w:p>
                          <w:p w:rsidR="00494A94" w:rsidRPr="003E50DE" w:rsidRDefault="00494A94"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494A94" w:rsidRPr="006D68A7" w:rsidRDefault="00494A94"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94A94" w:rsidRPr="006D68A7" w:rsidRDefault="00494A94"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94A94" w:rsidRPr="009B0EF4" w:rsidRDefault="00494A94" w:rsidP="009B0EF4">
                      <w:pPr>
                        <w:jc w:val="both"/>
                        <w:rPr>
                          <w:rFonts w:ascii="Garamond" w:hAnsi="Garamond"/>
                          <w:sz w:val="20"/>
                          <w:szCs w:val="20"/>
                        </w:rPr>
                      </w:pPr>
                    </w:p>
                    <w:p w:rsidR="00494A94" w:rsidRPr="003E50DE" w:rsidRDefault="00494A94"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4F7A1F">
                            <w:pPr>
                              <w:jc w:val="center"/>
                              <w:rPr>
                                <w:rFonts w:ascii="Garamond" w:hAnsi="Garamond"/>
                                <w:b/>
                                <w:sz w:val="22"/>
                                <w:szCs w:val="22"/>
                              </w:rPr>
                            </w:pPr>
                            <w:r>
                              <w:rPr>
                                <w:rFonts w:ascii="Garamond" w:hAnsi="Garamond"/>
                                <w:b/>
                                <w:sz w:val="22"/>
                                <w:szCs w:val="22"/>
                              </w:rPr>
                              <w:t xml:space="preserve">Mundial Máquinas e Veículos Ltda. – ME </w:t>
                            </w:r>
                          </w:p>
                          <w:p w:rsidR="00494A94" w:rsidRDefault="00494A94"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494A94" w:rsidRPr="00DA4A37" w:rsidRDefault="00494A94" w:rsidP="004F7A1F">
                      <w:pPr>
                        <w:jc w:val="center"/>
                        <w:rPr>
                          <w:rFonts w:ascii="Garamond" w:hAnsi="Garamond"/>
                          <w:b/>
                          <w:sz w:val="22"/>
                          <w:szCs w:val="22"/>
                        </w:rPr>
                      </w:pPr>
                      <w:r>
                        <w:rPr>
                          <w:rFonts w:ascii="Garamond" w:hAnsi="Garamond"/>
                          <w:b/>
                          <w:sz w:val="22"/>
                          <w:szCs w:val="22"/>
                        </w:rPr>
                        <w:t xml:space="preserve">Mundial Máquinas e Veículos Ltda. – ME </w:t>
                      </w:r>
                    </w:p>
                    <w:p w:rsidR="00494A94" w:rsidRDefault="00494A94"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494A94" w:rsidRPr="00163017" w:rsidRDefault="00494A94"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94A94" w:rsidRPr="003E50DE" w:rsidRDefault="00494A94"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94A94" w:rsidRPr="006D68A7" w:rsidRDefault="00494A94"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94A94" w:rsidRPr="003E50DE" w:rsidRDefault="00494A94"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94A94" w:rsidRPr="00E74AB6" w:rsidRDefault="00494A94"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494A94" w:rsidRPr="00312FB5" w:rsidRDefault="00494A94"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94A94" w:rsidRPr="00E74AB6" w:rsidRDefault="00494A94"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17582</wp:posOffset>
                </wp:positionV>
                <wp:extent cx="3943103" cy="450215"/>
                <wp:effectExtent l="0" t="0" r="635" b="6985"/>
                <wp:wrapNone/>
                <wp:docPr id="240" name="Caixa de texto 240"/>
                <wp:cNvGraphicFramePr/>
                <a:graphic xmlns:a="http://schemas.openxmlformats.org/drawingml/2006/main">
                  <a:graphicData uri="http://schemas.microsoft.com/office/word/2010/wordprocessingShape">
                    <wps:wsp>
                      <wps:cNvSpPr txBox="1"/>
                      <wps:spPr>
                        <a:xfrm>
                          <a:off x="0" y="0"/>
                          <a:ext cx="3943103"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94A94" w:rsidRPr="00E74AB6" w:rsidRDefault="00494A9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259.3pt;margin-top:1.4pt;width:310.5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" fillcolor="white [3201]" stroked="f" strokeweight=".5pt">
                <v:textbox>
                  <w:txbxContent>
                    <w:p w:rsidR="00494A94" w:rsidRPr="00312FB5" w:rsidRDefault="00494A94"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94A94" w:rsidRPr="00E74AB6" w:rsidRDefault="00494A94"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94A94" w:rsidRDefault="00494A94"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494A94" w:rsidRPr="00DA4A37" w:rsidRDefault="00494A94"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94A94" w:rsidRDefault="00494A94"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94A94" w:rsidRPr="00E74AB6" w:rsidRDefault="00494A9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494A94" w:rsidRPr="00312FB5" w:rsidRDefault="00494A94"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94A94" w:rsidRPr="00E74AB6" w:rsidRDefault="00494A94"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494A94" w:rsidRPr="00163017" w:rsidRDefault="00494A94"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94A94" w:rsidRPr="00E74AB6" w:rsidRDefault="00494A9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494A94" w:rsidRPr="00312FB5" w:rsidRDefault="00494A94"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94A94" w:rsidRPr="00E74AB6" w:rsidRDefault="00494A94"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494A94" w:rsidRPr="00312FB5" w:rsidRDefault="00494A94"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0F059A" w:rsidRDefault="00494A94"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494A94" w:rsidRPr="000F059A" w:rsidRDefault="00494A94"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p>
    <w:p w:rsidR="004F7A1F" w:rsidRDefault="005957AC"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-91824</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94A94" w:rsidRDefault="00494A94"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94A94" w:rsidRDefault="00494A94"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94A94" w:rsidRPr="000F059A" w:rsidRDefault="00494A94"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7.2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" fillcolor="white [3201]" stroked="f" strokeweight=".5pt">
                <v:textbox>
                  <w:txbxContent>
                    <w:p w:rsidR="00494A94" w:rsidRDefault="00494A94"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94A94" w:rsidRDefault="00494A94"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94A94" w:rsidRDefault="00494A94"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94A94" w:rsidRPr="000F059A" w:rsidRDefault="00494A94"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290520</wp:posOffset>
                </wp:positionH>
                <wp:positionV relativeFrom="paragraph">
                  <wp:posOffset>-85784</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94A94" w:rsidRDefault="00494A94"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2.9pt;margin-top:-6.7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" fillcolor="white [3201]" strokeweight=".5pt">
                <v:textbox>
                  <w:txbxContent>
                    <w:p w:rsidR="00494A94" w:rsidRPr="00DA4A37" w:rsidRDefault="00494A94"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94A94" w:rsidRDefault="00494A94" w:rsidP="007B0E3B"/>
                  </w:txbxContent>
                </v:textbox>
                <w10:wrap anchorx="margin"/>
              </v:shape>
            </w:pict>
          </mc:Fallback>
        </mc:AlternateContent>
      </w:r>
      <w:r w:rsidR="00A70D8D">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406887</wp:posOffset>
                </wp:positionH>
                <wp:positionV relativeFrom="paragraph">
                  <wp:posOffset>10795</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2.05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" fillcolor="white [3201]" stroked="f" strokeweight=".5pt">
                <v:textbox>
                  <w:txbxContent>
                    <w:p w:rsidR="00494A94" w:rsidRPr="00163017" w:rsidRDefault="00494A94"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94A94" w:rsidRPr="00E74AB6" w:rsidRDefault="00494A9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494A94" w:rsidRPr="00312FB5" w:rsidRDefault="00494A94"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94A94" w:rsidRPr="00E74AB6" w:rsidRDefault="00494A94"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94A94" w:rsidRPr="00E74AB6" w:rsidRDefault="00494A9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494A94" w:rsidRPr="00312FB5" w:rsidRDefault="00494A94"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94A94" w:rsidRPr="00E74AB6" w:rsidRDefault="00494A94"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346400">
                            <w:pPr>
                              <w:jc w:val="both"/>
                              <w:rPr>
                                <w:rFonts w:ascii="Garamond" w:hAnsi="Garamond"/>
                                <w:sz w:val="22"/>
                                <w:szCs w:val="22"/>
                              </w:rPr>
                            </w:pPr>
                            <w:r>
                              <w:rPr>
                                <w:rFonts w:ascii="Garamond" w:hAnsi="Garamond"/>
                                <w:sz w:val="22"/>
                                <w:szCs w:val="22"/>
                              </w:rPr>
                              <w:t>Sócios (contrato social):</w:t>
                            </w:r>
                          </w:p>
                          <w:p w:rsidR="00494A94" w:rsidRDefault="00494A9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94A94" w:rsidRDefault="00494A9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94A94" w:rsidRDefault="00494A9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94A94" w:rsidRPr="00E74AB6" w:rsidRDefault="00494A94"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494A94" w:rsidRDefault="00494A94" w:rsidP="00346400">
                      <w:pPr>
                        <w:jc w:val="both"/>
                        <w:rPr>
                          <w:rFonts w:ascii="Garamond" w:hAnsi="Garamond"/>
                          <w:sz w:val="22"/>
                          <w:szCs w:val="22"/>
                        </w:rPr>
                      </w:pPr>
                      <w:r>
                        <w:rPr>
                          <w:rFonts w:ascii="Garamond" w:hAnsi="Garamond"/>
                          <w:sz w:val="22"/>
                          <w:szCs w:val="22"/>
                        </w:rPr>
                        <w:t>Sócios (contrato social):</w:t>
                      </w:r>
                    </w:p>
                    <w:p w:rsidR="00494A94" w:rsidRDefault="00494A9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94A94" w:rsidRDefault="00494A9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94A94" w:rsidRDefault="00494A94"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94A94" w:rsidRPr="00E74AB6" w:rsidRDefault="00494A94"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94A94" w:rsidRDefault="00494A94"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494A94" w:rsidRPr="00DA4A37" w:rsidRDefault="00494A94"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94A94" w:rsidRDefault="00494A94"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494A94" w:rsidRPr="00163017" w:rsidRDefault="00494A94"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A7611D" w:rsidRDefault="00494A94"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494A94" w:rsidRPr="00A7611D" w:rsidRDefault="00494A94"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A7611D" w:rsidRDefault="00494A94"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494A94" w:rsidRPr="00A7611D" w:rsidRDefault="00494A94"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40632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A7611D" w:rsidRDefault="00494A94"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3.2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" fillcolor="white [3201]" stroked="f" strokeweight=".5pt">
                <v:textbox>
                  <w:txbxContent>
                    <w:p w:rsidR="00494A94" w:rsidRPr="00A7611D" w:rsidRDefault="00494A94"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A7611D" w:rsidRDefault="00494A94"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494A94" w:rsidRPr="00312FB5" w:rsidRDefault="00494A94"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A7611D" w:rsidRDefault="00494A94"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94A94" w:rsidRPr="00E74AB6" w:rsidRDefault="00494A94"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494A94" w:rsidRPr="00312FB5" w:rsidRDefault="00494A94"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94A94" w:rsidRPr="00E74AB6" w:rsidRDefault="00494A94"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94A94" w:rsidRDefault="00494A94"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494A94" w:rsidRPr="00DA4A37" w:rsidRDefault="00494A94"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94A94" w:rsidRDefault="00494A94"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4A94" w:rsidRPr="00E74AB6" w:rsidRDefault="00494A94"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494A94" w:rsidRPr="00312FB5" w:rsidRDefault="00494A94"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4A94" w:rsidRPr="00E74AB6" w:rsidRDefault="00494A94"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494A94" w:rsidRPr="00163017" w:rsidRDefault="00494A94"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FA1E29">
                            <w:pPr>
                              <w:jc w:val="both"/>
                              <w:rPr>
                                <w:rFonts w:ascii="Garamond" w:hAnsi="Garamond"/>
                                <w:sz w:val="22"/>
                                <w:szCs w:val="22"/>
                              </w:rPr>
                            </w:pPr>
                            <w:r>
                              <w:rPr>
                                <w:rFonts w:ascii="Garamond" w:hAnsi="Garamond"/>
                                <w:sz w:val="22"/>
                                <w:szCs w:val="22"/>
                              </w:rPr>
                              <w:t>Sócios (contrato social):</w:t>
                            </w:r>
                          </w:p>
                          <w:p w:rsidR="00494A94" w:rsidRDefault="00494A9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94A94" w:rsidRDefault="00494A9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94A94" w:rsidRDefault="00494A9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94A94" w:rsidRDefault="00494A9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94A94" w:rsidRPr="00E74AB6" w:rsidRDefault="00494A9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494A94" w:rsidRDefault="00494A94" w:rsidP="00FA1E29">
                      <w:pPr>
                        <w:jc w:val="both"/>
                        <w:rPr>
                          <w:rFonts w:ascii="Garamond" w:hAnsi="Garamond"/>
                          <w:sz w:val="22"/>
                          <w:szCs w:val="22"/>
                        </w:rPr>
                      </w:pPr>
                      <w:r>
                        <w:rPr>
                          <w:rFonts w:ascii="Garamond" w:hAnsi="Garamond"/>
                          <w:sz w:val="22"/>
                          <w:szCs w:val="22"/>
                        </w:rPr>
                        <w:t>Sócios (contrato social):</w:t>
                      </w:r>
                    </w:p>
                    <w:p w:rsidR="00494A94" w:rsidRDefault="00494A9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94A94" w:rsidRDefault="00494A9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94A94" w:rsidRDefault="00494A9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94A94" w:rsidRDefault="00494A94"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94A94" w:rsidRPr="00E74AB6" w:rsidRDefault="00494A94"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94A94" w:rsidRDefault="00494A94"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494A94" w:rsidRPr="00DA4A37" w:rsidRDefault="00494A94"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94A94" w:rsidRDefault="00494A94"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494A94" w:rsidRPr="00163017" w:rsidRDefault="00494A94"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94A94" w:rsidRPr="00E74AB6" w:rsidRDefault="00494A9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494A94" w:rsidRPr="00312FB5" w:rsidRDefault="00494A94"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94A94" w:rsidRPr="00E74AB6" w:rsidRDefault="00494A94"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94A94" w:rsidRPr="00A7611D" w:rsidRDefault="00494A94"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494A94" w:rsidRPr="00312FB5" w:rsidRDefault="00494A94"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94A94" w:rsidRPr="00A7611D" w:rsidRDefault="00494A94"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94A94" w:rsidRPr="00E74AB6" w:rsidRDefault="00494A9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494A94" w:rsidRPr="00611F1D" w:rsidRDefault="00494A94"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94A94" w:rsidRPr="00E74AB6" w:rsidRDefault="00494A94"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94A94" w:rsidRPr="00E74AB6" w:rsidRDefault="00494A94"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494A94" w:rsidRPr="00611F1D" w:rsidRDefault="00494A94"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94A94" w:rsidRPr="00E74AB6" w:rsidRDefault="00494A94"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94A94" w:rsidRPr="00E74AB6" w:rsidRDefault="00494A9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494A94" w:rsidRPr="00611F1D" w:rsidRDefault="00494A94"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94A94" w:rsidRPr="00E74AB6" w:rsidRDefault="00494A94"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433B29">
                            <w:pPr>
                              <w:jc w:val="both"/>
                              <w:rPr>
                                <w:rFonts w:ascii="Garamond" w:hAnsi="Garamond"/>
                                <w:sz w:val="22"/>
                                <w:szCs w:val="22"/>
                              </w:rPr>
                            </w:pPr>
                            <w:r>
                              <w:rPr>
                                <w:rFonts w:ascii="Garamond" w:hAnsi="Garamond"/>
                                <w:sz w:val="22"/>
                                <w:szCs w:val="22"/>
                              </w:rPr>
                              <w:t>Sócios (contrato social):</w:t>
                            </w:r>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94A94" w:rsidRPr="00E74AB6" w:rsidRDefault="00494A94"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494A94" w:rsidRDefault="00494A94" w:rsidP="00433B29">
                      <w:pPr>
                        <w:jc w:val="both"/>
                        <w:rPr>
                          <w:rFonts w:ascii="Garamond" w:hAnsi="Garamond"/>
                          <w:sz w:val="22"/>
                          <w:szCs w:val="22"/>
                        </w:rPr>
                      </w:pPr>
                      <w:r>
                        <w:rPr>
                          <w:rFonts w:ascii="Garamond" w:hAnsi="Garamond"/>
                          <w:sz w:val="22"/>
                          <w:szCs w:val="22"/>
                        </w:rPr>
                        <w:t>Sócios (contrato social):</w:t>
                      </w:r>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94A94" w:rsidRDefault="00494A94"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94A94" w:rsidRPr="00E74AB6" w:rsidRDefault="00494A94"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94A94" w:rsidRDefault="00494A94"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494A94" w:rsidRPr="00DA4A37" w:rsidRDefault="00494A94"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94A94" w:rsidRDefault="00494A94"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131640">
                            <w:pPr>
                              <w:jc w:val="center"/>
                              <w:rPr>
                                <w:rFonts w:ascii="Garamond" w:hAnsi="Garamond"/>
                                <w:b/>
                                <w:sz w:val="22"/>
                                <w:szCs w:val="22"/>
                              </w:rPr>
                            </w:pPr>
                            <w:r>
                              <w:rPr>
                                <w:rFonts w:ascii="Garamond" w:hAnsi="Garamond"/>
                                <w:b/>
                                <w:sz w:val="22"/>
                                <w:szCs w:val="22"/>
                              </w:rPr>
                              <w:t>VER ANEXO 29</w:t>
                            </w:r>
                          </w:p>
                          <w:p w:rsidR="00494A94" w:rsidRPr="00163017" w:rsidRDefault="00494A9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494A94" w:rsidRDefault="00494A94" w:rsidP="00131640">
                      <w:pPr>
                        <w:jc w:val="center"/>
                        <w:rPr>
                          <w:rFonts w:ascii="Garamond" w:hAnsi="Garamond"/>
                          <w:b/>
                          <w:sz w:val="22"/>
                          <w:szCs w:val="22"/>
                        </w:rPr>
                      </w:pPr>
                      <w:r>
                        <w:rPr>
                          <w:rFonts w:ascii="Garamond" w:hAnsi="Garamond"/>
                          <w:b/>
                          <w:sz w:val="22"/>
                          <w:szCs w:val="22"/>
                        </w:rPr>
                        <w:t>VER ANEXO 29</w:t>
                      </w:r>
                    </w:p>
                    <w:p w:rsidR="00494A94" w:rsidRPr="00163017" w:rsidRDefault="00494A9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p>
    <w:p w:rsidR="005957AC" w:rsidRDefault="005957AC" w:rsidP="006244D0">
      <w:pPr>
        <w:widowControl w:val="0"/>
        <w:spacing w:line="360" w:lineRule="auto"/>
        <w:ind w:left="1418"/>
        <w:jc w:val="both"/>
        <w:rPr>
          <w:rFonts w:ascii="Garamond" w:hAnsi="Garamond" w:cs="Arial"/>
        </w:rPr>
      </w:pPr>
    </w:p>
    <w:p w:rsidR="00E43082"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-138740</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4A94" w:rsidRPr="00E74AB6" w:rsidRDefault="00494A9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0.9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" fillcolor="white [3201]" stroked="f" strokeweight=".5pt">
                <v:textbox>
                  <w:txbxContent>
                    <w:p w:rsidR="00494A94" w:rsidRPr="00611F1D" w:rsidRDefault="00494A94"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4A94" w:rsidRPr="00E74AB6" w:rsidRDefault="00494A94" w:rsidP="003E4BA3">
                      <w:pPr>
                        <w:jc w:val="center"/>
                        <w:rPr>
                          <w:rFonts w:ascii="Garamond" w:hAnsi="Garamond"/>
                        </w:rPr>
                      </w:pPr>
                    </w:p>
                  </w:txbxContent>
                </v:textbox>
                <w10:wrap anchorx="margin"/>
              </v:shape>
            </w:pict>
          </mc:Fallback>
        </mc:AlternateContent>
      </w:r>
      <w:r w:rsidR="00E1198C"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94A94" w:rsidRPr="00B960A2" w:rsidRDefault="00494A9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94A94" w:rsidRPr="00E74AB6" w:rsidRDefault="00494A9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494A94" w:rsidRDefault="00494A94"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94A94" w:rsidRPr="00B960A2" w:rsidRDefault="00494A9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94A94" w:rsidRPr="00E74AB6" w:rsidRDefault="00494A94"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94A94" w:rsidRDefault="00494A9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94A94" w:rsidRPr="00B960A2" w:rsidRDefault="00494A9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494A94" w:rsidRPr="00E74AB6" w:rsidRDefault="00494A9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494A94" w:rsidRDefault="00494A9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94A94" w:rsidRDefault="00494A9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94A94" w:rsidRPr="00B960A2" w:rsidRDefault="00494A94"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494A94" w:rsidRPr="00E74AB6" w:rsidRDefault="00494A94"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94A94" w:rsidRPr="00E74AB6" w:rsidRDefault="00494A94"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494A94" w:rsidRPr="00611F1D" w:rsidRDefault="00494A94"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94A94" w:rsidRPr="00E74AB6" w:rsidRDefault="00494A94"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42F58" w:rsidRDefault="00494A94"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494A94" w:rsidRPr="00642F58" w:rsidRDefault="00494A94"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E1198C" w:rsidRDefault="00494A94" w:rsidP="00431A01">
                            <w:pPr>
                              <w:jc w:val="both"/>
                              <w:rPr>
                                <w:rFonts w:ascii="Garamond" w:hAnsi="Garamond"/>
                                <w:sz w:val="22"/>
                                <w:szCs w:val="22"/>
                              </w:rPr>
                            </w:pPr>
                            <w:r w:rsidRPr="00E1198C">
                              <w:rPr>
                                <w:rFonts w:ascii="Garamond" w:hAnsi="Garamond"/>
                                <w:sz w:val="22"/>
                                <w:szCs w:val="22"/>
                              </w:rPr>
                              <w:t>Sócios (contrato social):</w:t>
                            </w:r>
                          </w:p>
                          <w:p w:rsidR="00494A94" w:rsidRPr="00E1198C" w:rsidRDefault="00494A9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94A94" w:rsidRPr="00E1198C" w:rsidRDefault="00494A9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94A94" w:rsidRPr="00E1198C" w:rsidRDefault="00494A9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94A94" w:rsidRPr="00E74AB6" w:rsidRDefault="00494A94"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494A94" w:rsidRPr="00E1198C" w:rsidRDefault="00494A94" w:rsidP="00431A01">
                      <w:pPr>
                        <w:jc w:val="both"/>
                        <w:rPr>
                          <w:rFonts w:ascii="Garamond" w:hAnsi="Garamond"/>
                          <w:sz w:val="22"/>
                          <w:szCs w:val="22"/>
                        </w:rPr>
                      </w:pPr>
                      <w:r w:rsidRPr="00E1198C">
                        <w:rPr>
                          <w:rFonts w:ascii="Garamond" w:hAnsi="Garamond"/>
                          <w:sz w:val="22"/>
                          <w:szCs w:val="22"/>
                        </w:rPr>
                        <w:t>Sócios (contrato social):</w:t>
                      </w:r>
                    </w:p>
                    <w:p w:rsidR="00494A94" w:rsidRPr="00E1198C" w:rsidRDefault="00494A9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94A94" w:rsidRPr="00E1198C" w:rsidRDefault="00494A9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94A94" w:rsidRPr="00E1198C" w:rsidRDefault="00494A94"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94A94" w:rsidRPr="00E74AB6" w:rsidRDefault="00494A94"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94A94" w:rsidRPr="0088751A" w:rsidRDefault="00494A94"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494A94" w:rsidRPr="00611F1D" w:rsidRDefault="00494A94"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94A94" w:rsidRPr="0088751A" w:rsidRDefault="00494A94"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163017" w:rsidRDefault="00494A94"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494A94" w:rsidRPr="00163017" w:rsidRDefault="00494A94"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94A94" w:rsidRPr="00E74AB6" w:rsidRDefault="00494A94"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494A94" w:rsidRPr="00611F1D" w:rsidRDefault="00494A94"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94A94" w:rsidRPr="00E74AB6" w:rsidRDefault="00494A94"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94A94" w:rsidRPr="00E74AB6" w:rsidRDefault="00494A94"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494A94" w:rsidRPr="00611F1D" w:rsidRDefault="00494A94"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94A94" w:rsidRPr="00E74AB6" w:rsidRDefault="00494A94"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xml:space="preserve">, que restou </w:t>
      </w:r>
      <w:r>
        <w:rPr>
          <w:rFonts w:ascii="Garamond" w:hAnsi="Garamond" w:cs="Arial"/>
        </w:rPr>
        <w:lastRenderedPageBreak/>
        <w:t>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003766" w:rsidRPr="006D40F5" w:rsidRDefault="00D965AA" w:rsidP="0000376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642F58" w:rsidRDefault="00863379" w:rsidP="00863379">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94A94" w:rsidRDefault="00494A94"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494A94" w:rsidRPr="00DA4A37" w:rsidRDefault="00494A94"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94A94" w:rsidRDefault="00494A94"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94A94" w:rsidRPr="00E74AB6" w:rsidRDefault="00494A94"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494A94" w:rsidRPr="00312FB5" w:rsidRDefault="00494A94"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94A94" w:rsidRPr="00E74AB6" w:rsidRDefault="00494A94"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94A94" w:rsidRDefault="00494A94"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494A94" w:rsidRPr="00DA4A37" w:rsidRDefault="00494A94"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94A94" w:rsidRDefault="00494A94"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494A94" w:rsidRPr="00312FB5" w:rsidRDefault="00494A94"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94A94" w:rsidRPr="00E74AB6" w:rsidRDefault="00494A94"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131640">
                            <w:pPr>
                              <w:jc w:val="center"/>
                              <w:rPr>
                                <w:rFonts w:ascii="Garamond" w:hAnsi="Garamond"/>
                                <w:b/>
                                <w:sz w:val="22"/>
                                <w:szCs w:val="22"/>
                              </w:rPr>
                            </w:pPr>
                            <w:r>
                              <w:rPr>
                                <w:rFonts w:ascii="Garamond" w:hAnsi="Garamond"/>
                                <w:b/>
                                <w:sz w:val="22"/>
                                <w:szCs w:val="22"/>
                              </w:rPr>
                              <w:t>VER ANEXO 31</w:t>
                            </w:r>
                          </w:p>
                          <w:p w:rsidR="00494A94" w:rsidRPr="00163017" w:rsidRDefault="00494A9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494A94" w:rsidRDefault="00494A94" w:rsidP="00131640">
                      <w:pPr>
                        <w:jc w:val="center"/>
                        <w:rPr>
                          <w:rFonts w:ascii="Garamond" w:hAnsi="Garamond"/>
                          <w:b/>
                          <w:sz w:val="22"/>
                          <w:szCs w:val="22"/>
                        </w:rPr>
                      </w:pPr>
                      <w:r>
                        <w:rPr>
                          <w:rFonts w:ascii="Garamond" w:hAnsi="Garamond"/>
                          <w:b/>
                          <w:sz w:val="22"/>
                          <w:szCs w:val="22"/>
                        </w:rPr>
                        <w:t>VER ANEXO 31</w:t>
                      </w:r>
                    </w:p>
                    <w:p w:rsidR="00494A94" w:rsidRPr="00163017" w:rsidRDefault="00494A9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94A94" w:rsidRPr="00E74AB6" w:rsidRDefault="00494A9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494A94" w:rsidRPr="00611F1D" w:rsidRDefault="00494A94"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94A94" w:rsidRPr="00E74AB6" w:rsidRDefault="00494A94"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611F1D" w:rsidRDefault="00494A94"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94A94" w:rsidRPr="00E74AB6" w:rsidRDefault="00494A94"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494A94" w:rsidRPr="00611F1D" w:rsidRDefault="00494A94"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94A94" w:rsidRPr="00E74AB6" w:rsidRDefault="00494A94"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A2700A">
                            <w:pPr>
                              <w:jc w:val="both"/>
                              <w:rPr>
                                <w:rFonts w:ascii="Garamond" w:hAnsi="Garamond"/>
                                <w:sz w:val="22"/>
                                <w:szCs w:val="22"/>
                              </w:rPr>
                            </w:pPr>
                            <w:r>
                              <w:rPr>
                                <w:rFonts w:ascii="Garamond" w:hAnsi="Garamond"/>
                                <w:sz w:val="22"/>
                                <w:szCs w:val="22"/>
                              </w:rPr>
                              <w:t>Sócios (contrato social):</w:t>
                            </w:r>
                          </w:p>
                          <w:p w:rsidR="00494A94" w:rsidRPr="008B7D34" w:rsidRDefault="00494A94"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94A94" w:rsidRPr="008B7D34" w:rsidRDefault="00494A94"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494A94" w:rsidRDefault="00494A94" w:rsidP="00A2700A">
                      <w:pPr>
                        <w:jc w:val="both"/>
                        <w:rPr>
                          <w:rFonts w:ascii="Garamond" w:hAnsi="Garamond"/>
                          <w:sz w:val="22"/>
                          <w:szCs w:val="22"/>
                        </w:rPr>
                      </w:pPr>
                      <w:r>
                        <w:rPr>
                          <w:rFonts w:ascii="Garamond" w:hAnsi="Garamond"/>
                          <w:sz w:val="22"/>
                          <w:szCs w:val="22"/>
                        </w:rPr>
                        <w:t>Sócios (contrato social):</w:t>
                      </w:r>
                    </w:p>
                    <w:p w:rsidR="00494A94" w:rsidRPr="008B7D34" w:rsidRDefault="00494A94"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94A94" w:rsidRPr="008B7D34" w:rsidRDefault="00494A94"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94A94" w:rsidRDefault="00494A94"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494A94" w:rsidRPr="00DA4A37" w:rsidRDefault="00494A94"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94A94" w:rsidRDefault="00494A94"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131640">
                            <w:pPr>
                              <w:jc w:val="center"/>
                              <w:rPr>
                                <w:rFonts w:ascii="Garamond" w:hAnsi="Garamond"/>
                                <w:b/>
                                <w:sz w:val="22"/>
                                <w:szCs w:val="22"/>
                              </w:rPr>
                            </w:pPr>
                            <w:r>
                              <w:rPr>
                                <w:rFonts w:ascii="Garamond" w:hAnsi="Garamond"/>
                                <w:b/>
                                <w:sz w:val="22"/>
                                <w:szCs w:val="22"/>
                              </w:rPr>
                              <w:t>VER ANEXO 31</w:t>
                            </w:r>
                          </w:p>
                          <w:p w:rsidR="00494A94" w:rsidRPr="00163017" w:rsidRDefault="00494A9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494A94" w:rsidRDefault="00494A94" w:rsidP="00131640">
                      <w:pPr>
                        <w:jc w:val="center"/>
                        <w:rPr>
                          <w:rFonts w:ascii="Garamond" w:hAnsi="Garamond"/>
                          <w:b/>
                          <w:sz w:val="22"/>
                          <w:szCs w:val="22"/>
                        </w:rPr>
                      </w:pPr>
                      <w:r>
                        <w:rPr>
                          <w:rFonts w:ascii="Garamond" w:hAnsi="Garamond"/>
                          <w:b/>
                          <w:sz w:val="22"/>
                          <w:szCs w:val="22"/>
                        </w:rPr>
                        <w:t>VER ANEXO 31</w:t>
                      </w:r>
                    </w:p>
                    <w:p w:rsidR="00494A94" w:rsidRPr="00163017" w:rsidRDefault="00494A9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94A94" w:rsidRPr="00E74AB6" w:rsidRDefault="00494A9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494A94" w:rsidRPr="00312FB5" w:rsidRDefault="00494A94"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94A94" w:rsidRPr="00E74AB6" w:rsidRDefault="00494A94"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94A94" w:rsidRPr="00E74AB6" w:rsidRDefault="00494A9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494A94" w:rsidRPr="00312FB5" w:rsidRDefault="00494A94"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94A94" w:rsidRPr="00E74AB6" w:rsidRDefault="00494A94"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4A94" w:rsidRPr="00DA4A37" w:rsidRDefault="00494A94"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94A94" w:rsidRDefault="00494A94"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494A94" w:rsidRPr="00DA4A37" w:rsidRDefault="00494A94"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94A94" w:rsidRDefault="00494A94"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Pr="00312FB5" w:rsidRDefault="00494A94"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94A94" w:rsidRPr="00E74AB6" w:rsidRDefault="00494A94"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494A94" w:rsidRPr="00312FB5" w:rsidRDefault="00494A94"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94A94" w:rsidRPr="00E74AB6" w:rsidRDefault="00494A94"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94" w:rsidRDefault="00494A94" w:rsidP="00131640">
                            <w:pPr>
                              <w:jc w:val="center"/>
                              <w:rPr>
                                <w:rFonts w:ascii="Garamond" w:hAnsi="Garamond"/>
                                <w:b/>
                                <w:sz w:val="22"/>
                                <w:szCs w:val="22"/>
                              </w:rPr>
                            </w:pPr>
                            <w:r>
                              <w:rPr>
                                <w:rFonts w:ascii="Garamond" w:hAnsi="Garamond"/>
                                <w:b/>
                                <w:sz w:val="22"/>
                                <w:szCs w:val="22"/>
                              </w:rPr>
                              <w:t>VER ANEXO 31</w:t>
                            </w:r>
                          </w:p>
                          <w:p w:rsidR="00494A94" w:rsidRPr="00163017" w:rsidRDefault="00494A94"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494A94" w:rsidRDefault="00494A94" w:rsidP="00131640">
                      <w:pPr>
                        <w:jc w:val="center"/>
                        <w:rPr>
                          <w:rFonts w:ascii="Garamond" w:hAnsi="Garamond"/>
                          <w:b/>
                          <w:sz w:val="22"/>
                          <w:szCs w:val="22"/>
                        </w:rPr>
                      </w:pPr>
                      <w:r>
                        <w:rPr>
                          <w:rFonts w:ascii="Garamond" w:hAnsi="Garamond"/>
                          <w:b/>
                          <w:sz w:val="22"/>
                          <w:szCs w:val="22"/>
                        </w:rPr>
                        <w:t>VER ANEXO 31</w:t>
                      </w:r>
                    </w:p>
                    <w:p w:rsidR="00494A94" w:rsidRPr="00163017" w:rsidRDefault="00494A94"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Default="00431A01" w:rsidP="00100E67">
      <w:pPr>
        <w:pStyle w:val="PargrafodaLista"/>
        <w:spacing w:line="360" w:lineRule="auto"/>
        <w:rPr>
          <w:rFonts w:ascii="Garamond" w:hAnsi="Garamond" w:cs="Arial"/>
        </w:rPr>
      </w:pPr>
    </w:p>
    <w:p w:rsidR="006D40F5" w:rsidRDefault="006D40F5" w:rsidP="00100E67">
      <w:pPr>
        <w:pStyle w:val="PargrafodaLista"/>
        <w:spacing w:line="360" w:lineRule="auto"/>
        <w:rPr>
          <w:rFonts w:ascii="Garamond" w:hAnsi="Garamond" w:cs="Arial"/>
        </w:rPr>
      </w:pPr>
    </w:p>
    <w:p w:rsidR="006D40F5" w:rsidRDefault="006D40F5" w:rsidP="00100E67">
      <w:pPr>
        <w:pStyle w:val="PargrafodaLista"/>
        <w:spacing w:line="360" w:lineRule="auto"/>
        <w:rPr>
          <w:rFonts w:ascii="Garamond" w:hAnsi="Garamond" w:cs="Arial"/>
        </w:rPr>
      </w:pPr>
    </w:p>
    <w:p w:rsidR="006D40F5" w:rsidRPr="00797D68" w:rsidRDefault="006D40F5" w:rsidP="00100E67">
      <w:pPr>
        <w:pStyle w:val="PargrafodaLista"/>
        <w:spacing w:line="360" w:lineRule="auto"/>
        <w:rPr>
          <w:rFonts w:ascii="Garamond" w:hAnsi="Garamond" w:cs="Arial"/>
        </w:rPr>
      </w:pPr>
    </w:p>
    <w:p w:rsidR="00797D68" w:rsidRPr="00797D68" w:rsidRDefault="00797D68" w:rsidP="006D40F5">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s</w:t>
      </w:r>
      <w:r w:rsidR="00F716A3">
        <w:rPr>
          <w:rFonts w:ascii="Garamond" w:hAnsi="Garamond" w:cs="Arial"/>
          <w:b/>
        </w:rPr>
        <w:t>íntese do procedimento licitatório realizado</w:t>
      </w:r>
      <w:r w:rsidR="00221CE8">
        <w:rPr>
          <w:rFonts w:ascii="Garamond" w:hAnsi="Garamond" w:cs="Arial"/>
          <w:b/>
        </w:rPr>
        <w:t xml:space="preserve"> pelo município</w:t>
      </w:r>
      <w:r w:rsidR="000A7684">
        <w:rPr>
          <w:rFonts w:ascii="Garamond" w:hAnsi="Garamond" w:cs="Arial"/>
          <w:b/>
        </w:rPr>
        <w:t xml:space="preserve"> de Raposos</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6D40F5" w:rsidP="00100E67">
      <w:pPr>
        <w:pStyle w:val="PargrafodaLista"/>
        <w:widowControl w:val="0"/>
        <w:numPr>
          <w:ilvl w:val="0"/>
          <w:numId w:val="3"/>
        </w:numPr>
        <w:spacing w:line="360" w:lineRule="auto"/>
        <w:ind w:left="0" w:firstLine="1418"/>
        <w:jc w:val="both"/>
        <w:rPr>
          <w:rFonts w:ascii="Garamond" w:hAnsi="Garamond" w:cs="Arial"/>
        </w:rPr>
      </w:pPr>
      <w:r w:rsidRPr="004C7130">
        <w:rPr>
          <w:rFonts w:ascii="Garamond" w:hAnsi="Garamond" w:cs="Arial"/>
        </w:rPr>
        <w:t xml:space="preserve">No município de </w:t>
      </w:r>
      <w:r>
        <w:rPr>
          <w:rFonts w:ascii="Garamond" w:hAnsi="Garamond" w:cs="Arial"/>
        </w:rPr>
        <w:t>Raposos</w:t>
      </w:r>
      <w:r w:rsidRPr="004C7130">
        <w:rPr>
          <w:rFonts w:ascii="Garamond" w:hAnsi="Garamond" w:cs="Arial"/>
        </w:rPr>
        <w:t>, por exemplo, f</w:t>
      </w:r>
      <w:r>
        <w:rPr>
          <w:rFonts w:ascii="Garamond" w:hAnsi="Garamond" w:cs="Arial"/>
        </w:rPr>
        <w:t>oi realizada apenas uma licitação</w:t>
      </w:r>
      <w:r w:rsidRPr="004C7130">
        <w:rPr>
          <w:rFonts w:ascii="Garamond" w:hAnsi="Garamond" w:cs="Arial"/>
        </w:rPr>
        <w:t xml:space="preserve"> com a presença dos grupos reunidos em cartel: </w:t>
      </w:r>
      <w:r>
        <w:rPr>
          <w:rFonts w:ascii="Garamond" w:hAnsi="Garamond" w:cs="Arial"/>
        </w:rPr>
        <w:t>Processo Licitatório n. 017/2017 – Pregão Presencial n. 012/2017</w:t>
      </w:r>
      <w:r w:rsidR="00E85C7E">
        <w:rPr>
          <w:rFonts w:ascii="Garamond" w:hAnsi="Garamond" w:cs="Arial"/>
        </w:rPr>
        <w:t xml:space="preserve"> (VER ANEXO 1)</w:t>
      </w:r>
      <w:r>
        <w:rPr>
          <w:rFonts w:ascii="Garamond" w:hAnsi="Garamond" w:cs="Arial"/>
        </w:rPr>
        <w:t>.</w:t>
      </w:r>
    </w:p>
    <w:p w:rsidR="009A344D" w:rsidRPr="009A344D" w:rsidRDefault="009A344D" w:rsidP="00100E67">
      <w:pPr>
        <w:widowControl w:val="0"/>
        <w:spacing w:line="360" w:lineRule="auto"/>
        <w:jc w:val="both"/>
        <w:rPr>
          <w:rFonts w:ascii="Garamond" w:hAnsi="Garamond" w:cs="Arial"/>
        </w:rPr>
      </w:pPr>
    </w:p>
    <w:tbl>
      <w:tblPr>
        <w:tblStyle w:val="Tabelacomgrade"/>
        <w:tblW w:w="0" w:type="auto"/>
        <w:tblLook w:val="04A0" w:firstRow="1" w:lastRow="0" w:firstColumn="1" w:lastColumn="0" w:noHBand="0" w:noVBand="1"/>
      </w:tblPr>
      <w:tblGrid>
        <w:gridCol w:w="1785"/>
        <w:gridCol w:w="2588"/>
        <w:gridCol w:w="2128"/>
        <w:gridCol w:w="2560"/>
      </w:tblGrid>
      <w:tr w:rsidR="00051BA8" w:rsidRPr="00F6019A" w:rsidTr="00051BA8">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6D40F5" w:rsidRPr="00F6019A" w:rsidTr="00051BA8">
        <w:tc>
          <w:tcPr>
            <w:tcW w:w="0" w:type="auto"/>
            <w:vMerge w:val="restart"/>
            <w:vAlign w:val="center"/>
          </w:tcPr>
          <w:p w:rsidR="006D40F5" w:rsidRPr="004C7130" w:rsidRDefault="006D40F5" w:rsidP="006D40F5">
            <w:pPr>
              <w:widowControl w:val="0"/>
              <w:jc w:val="center"/>
              <w:rPr>
                <w:rFonts w:ascii="Garamond" w:hAnsi="Garamond" w:cs="Arial"/>
                <w:sz w:val="20"/>
                <w:szCs w:val="20"/>
              </w:rPr>
            </w:pPr>
            <w:r>
              <w:rPr>
                <w:rFonts w:ascii="Garamond" w:hAnsi="Garamond" w:cs="Arial"/>
                <w:sz w:val="20"/>
                <w:szCs w:val="20"/>
              </w:rPr>
              <w:t>Pregão Presencial n. 012/2017</w:t>
            </w:r>
          </w:p>
        </w:tc>
        <w:tc>
          <w:tcPr>
            <w:tcW w:w="0" w:type="auto"/>
            <w:vAlign w:val="center"/>
          </w:tcPr>
          <w:p w:rsidR="006D40F5" w:rsidRPr="00A06727" w:rsidRDefault="006D40F5" w:rsidP="006D40F5">
            <w:pPr>
              <w:widowControl w:val="0"/>
              <w:jc w:val="center"/>
              <w:rPr>
                <w:rFonts w:ascii="Garamond" w:hAnsi="Garamond" w:cs="Arial"/>
                <w:b/>
                <w:sz w:val="20"/>
                <w:szCs w:val="20"/>
                <w:u w:val="single"/>
              </w:rPr>
            </w:pPr>
            <w:r>
              <w:rPr>
                <w:rFonts w:ascii="Garamond" w:hAnsi="Garamond" w:cs="Arial"/>
                <w:b/>
                <w:sz w:val="20"/>
                <w:szCs w:val="20"/>
                <w:u w:val="single"/>
              </w:rPr>
              <w:t>Sete Comércio de Peças Ltda. - ME</w:t>
            </w:r>
          </w:p>
        </w:tc>
        <w:tc>
          <w:tcPr>
            <w:tcW w:w="0" w:type="auto"/>
            <w:vAlign w:val="center"/>
          </w:tcPr>
          <w:p w:rsidR="006D40F5" w:rsidRPr="004C7130" w:rsidRDefault="006D40F5" w:rsidP="006D40F5">
            <w:pPr>
              <w:widowControl w:val="0"/>
              <w:jc w:val="center"/>
              <w:rPr>
                <w:rFonts w:ascii="Garamond" w:hAnsi="Garamond" w:cs="Arial"/>
                <w:sz w:val="20"/>
                <w:szCs w:val="20"/>
              </w:rPr>
            </w:pPr>
            <w:r>
              <w:rPr>
                <w:rFonts w:ascii="Garamond" w:hAnsi="Garamond" w:cs="Arial"/>
                <w:b/>
                <w:sz w:val="20"/>
                <w:szCs w:val="20"/>
                <w:u w:val="single"/>
              </w:rPr>
              <w:t>Sete Comércio de Peças Ltda. - ME</w:t>
            </w:r>
          </w:p>
        </w:tc>
        <w:tc>
          <w:tcPr>
            <w:tcW w:w="0" w:type="auto"/>
            <w:vAlign w:val="center"/>
          </w:tcPr>
          <w:p w:rsidR="006D40F5" w:rsidRPr="00051BA8" w:rsidRDefault="006D40F5" w:rsidP="006D40F5">
            <w:pPr>
              <w:widowControl w:val="0"/>
              <w:jc w:val="center"/>
              <w:rPr>
                <w:rFonts w:ascii="Garamond" w:hAnsi="Garamond" w:cs="Arial"/>
                <w:sz w:val="20"/>
                <w:szCs w:val="20"/>
              </w:rPr>
            </w:pPr>
            <w:r>
              <w:rPr>
                <w:rFonts w:ascii="Garamond" w:hAnsi="Garamond" w:cs="Arial"/>
                <w:sz w:val="20"/>
                <w:szCs w:val="20"/>
              </w:rPr>
              <w:t>Fernando Lúcio Cordeiro Soares</w:t>
            </w:r>
          </w:p>
        </w:tc>
      </w:tr>
      <w:tr w:rsidR="006D40F5" w:rsidRPr="00F6019A" w:rsidTr="00051BA8">
        <w:tc>
          <w:tcPr>
            <w:tcW w:w="0" w:type="auto"/>
            <w:vMerge/>
            <w:vAlign w:val="center"/>
          </w:tcPr>
          <w:p w:rsidR="006D40F5" w:rsidRPr="00F6019A" w:rsidRDefault="006D40F5" w:rsidP="006D40F5">
            <w:pPr>
              <w:widowControl w:val="0"/>
              <w:jc w:val="center"/>
              <w:rPr>
                <w:rFonts w:ascii="Garamond" w:hAnsi="Garamond" w:cs="Arial"/>
                <w:sz w:val="20"/>
                <w:szCs w:val="20"/>
              </w:rPr>
            </w:pPr>
          </w:p>
        </w:tc>
        <w:tc>
          <w:tcPr>
            <w:tcW w:w="0" w:type="auto"/>
            <w:vAlign w:val="center"/>
          </w:tcPr>
          <w:p w:rsidR="006D40F5" w:rsidRPr="00F6019A" w:rsidRDefault="006D40F5" w:rsidP="006D40F5">
            <w:pPr>
              <w:widowControl w:val="0"/>
              <w:jc w:val="center"/>
              <w:rPr>
                <w:rFonts w:ascii="Garamond" w:hAnsi="Garamond" w:cs="Arial"/>
                <w:b/>
                <w:sz w:val="20"/>
                <w:szCs w:val="20"/>
                <w:u w:val="single"/>
              </w:rPr>
            </w:pPr>
            <w:r>
              <w:rPr>
                <w:rFonts w:ascii="Garamond" w:hAnsi="Garamond" w:cs="Arial"/>
                <w:b/>
                <w:sz w:val="20"/>
                <w:szCs w:val="20"/>
                <w:u w:val="single"/>
              </w:rPr>
              <w:t>Canaã Distribuidora Autopeças Ltda. - EPP</w:t>
            </w:r>
          </w:p>
        </w:tc>
        <w:tc>
          <w:tcPr>
            <w:tcW w:w="0" w:type="auto"/>
            <w:vAlign w:val="center"/>
          </w:tcPr>
          <w:p w:rsidR="006D40F5" w:rsidRPr="00F6019A" w:rsidRDefault="006D40F5" w:rsidP="006D40F5">
            <w:pPr>
              <w:widowControl w:val="0"/>
              <w:jc w:val="center"/>
              <w:rPr>
                <w:rFonts w:ascii="Garamond" w:hAnsi="Garamond" w:cs="Arial"/>
                <w:b/>
                <w:sz w:val="20"/>
                <w:szCs w:val="20"/>
                <w:u w:val="single"/>
              </w:rPr>
            </w:pPr>
            <w:r>
              <w:rPr>
                <w:rFonts w:ascii="Garamond" w:hAnsi="Garamond" w:cs="Arial"/>
                <w:sz w:val="20"/>
                <w:szCs w:val="20"/>
              </w:rPr>
              <w:t>-</w:t>
            </w:r>
          </w:p>
        </w:tc>
        <w:tc>
          <w:tcPr>
            <w:tcW w:w="0" w:type="auto"/>
            <w:vAlign w:val="center"/>
          </w:tcPr>
          <w:p w:rsidR="006D40F5" w:rsidRPr="00051BA8" w:rsidRDefault="006D40F5" w:rsidP="006D40F5">
            <w:pPr>
              <w:widowControl w:val="0"/>
              <w:jc w:val="center"/>
              <w:rPr>
                <w:rFonts w:ascii="Garamond" w:hAnsi="Garamond" w:cs="Arial"/>
                <w:sz w:val="20"/>
                <w:szCs w:val="20"/>
              </w:rPr>
            </w:pPr>
            <w:r>
              <w:rPr>
                <w:rFonts w:ascii="Garamond" w:hAnsi="Garamond" w:cs="Arial"/>
                <w:sz w:val="20"/>
                <w:szCs w:val="20"/>
              </w:rPr>
              <w:t xml:space="preserve">Nubia Alves Guedes </w:t>
            </w:r>
            <w:proofErr w:type="spellStart"/>
            <w:r>
              <w:rPr>
                <w:rFonts w:ascii="Garamond" w:hAnsi="Garamond" w:cs="Arial"/>
                <w:sz w:val="20"/>
                <w:szCs w:val="20"/>
              </w:rPr>
              <w:t>Mercini</w:t>
            </w:r>
            <w:proofErr w:type="spellEnd"/>
          </w:p>
        </w:tc>
      </w:tr>
      <w:tr w:rsidR="006D40F5" w:rsidRPr="00F6019A" w:rsidTr="00051BA8">
        <w:tc>
          <w:tcPr>
            <w:tcW w:w="0" w:type="auto"/>
            <w:vMerge/>
            <w:vAlign w:val="center"/>
          </w:tcPr>
          <w:p w:rsidR="006D40F5" w:rsidRPr="00F6019A" w:rsidRDefault="006D40F5" w:rsidP="00F716A3">
            <w:pPr>
              <w:widowControl w:val="0"/>
              <w:spacing w:line="360" w:lineRule="auto"/>
              <w:jc w:val="center"/>
              <w:rPr>
                <w:rFonts w:ascii="Garamond" w:hAnsi="Garamond" w:cs="Arial"/>
                <w:sz w:val="20"/>
                <w:szCs w:val="20"/>
              </w:rPr>
            </w:pPr>
          </w:p>
        </w:tc>
        <w:tc>
          <w:tcPr>
            <w:tcW w:w="0" w:type="auto"/>
            <w:vAlign w:val="center"/>
          </w:tcPr>
          <w:p w:rsidR="006D40F5" w:rsidRPr="00F6019A" w:rsidRDefault="006D40F5" w:rsidP="00F716A3">
            <w:pPr>
              <w:widowControl w:val="0"/>
              <w:spacing w:line="360" w:lineRule="auto"/>
              <w:jc w:val="center"/>
              <w:rPr>
                <w:rFonts w:ascii="Garamond" w:hAnsi="Garamond" w:cs="Arial"/>
                <w:b/>
                <w:sz w:val="20"/>
                <w:szCs w:val="20"/>
                <w:u w:val="single"/>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0" w:type="auto"/>
            <w:vAlign w:val="center"/>
          </w:tcPr>
          <w:p w:rsidR="006D40F5" w:rsidRPr="006F302D" w:rsidRDefault="006D40F5" w:rsidP="00F716A3">
            <w:pPr>
              <w:widowControl w:val="0"/>
              <w:spacing w:line="360" w:lineRule="auto"/>
              <w:jc w:val="center"/>
              <w:rPr>
                <w:rFonts w:ascii="Garamond" w:hAnsi="Garamond" w:cs="Arial"/>
                <w:sz w:val="20"/>
                <w:szCs w:val="20"/>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0" w:type="auto"/>
            <w:vAlign w:val="center"/>
          </w:tcPr>
          <w:p w:rsidR="006D40F5" w:rsidRPr="00051BA8" w:rsidRDefault="006D40F5" w:rsidP="00F716A3">
            <w:pPr>
              <w:widowControl w:val="0"/>
              <w:spacing w:line="360" w:lineRule="auto"/>
              <w:jc w:val="center"/>
              <w:rPr>
                <w:rFonts w:ascii="Garamond" w:hAnsi="Garamond" w:cs="Arial"/>
                <w:sz w:val="20"/>
                <w:szCs w:val="20"/>
              </w:rPr>
            </w:pPr>
            <w:proofErr w:type="spellStart"/>
            <w:r>
              <w:rPr>
                <w:rFonts w:ascii="Garamond" w:hAnsi="Garamond" w:cs="Arial"/>
                <w:sz w:val="20"/>
                <w:szCs w:val="20"/>
              </w:rPr>
              <w:t>Demosthenes</w:t>
            </w:r>
            <w:proofErr w:type="spellEnd"/>
            <w:r>
              <w:rPr>
                <w:rFonts w:ascii="Garamond" w:hAnsi="Garamond" w:cs="Arial"/>
                <w:sz w:val="20"/>
                <w:szCs w:val="20"/>
              </w:rPr>
              <w:t xml:space="preserve"> Menezes de Oliveira Junior</w:t>
            </w:r>
          </w:p>
        </w:tc>
      </w:tr>
    </w:tbl>
    <w:p w:rsidR="009A344D" w:rsidRDefault="009A344D" w:rsidP="00F716A3">
      <w:pPr>
        <w:pStyle w:val="PargrafodaLista"/>
        <w:spacing w:line="360" w:lineRule="auto"/>
        <w:rPr>
          <w:rFonts w:ascii="Garamond" w:hAnsi="Garamond" w:cs="Arial"/>
        </w:rPr>
      </w:pPr>
    </w:p>
    <w:p w:rsidR="009A344D" w:rsidRDefault="009A344D" w:rsidP="00F716A3">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maiores considerações</w:t>
      </w:r>
      <w:r w:rsidR="00346345">
        <w:rPr>
          <w:rFonts w:ascii="Garamond" w:hAnsi="Garamond" w:cs="Arial"/>
        </w:rPr>
        <w:t xml:space="preserve"> devem ser realizadas acerca do</w:t>
      </w:r>
      <w:r>
        <w:rPr>
          <w:rFonts w:ascii="Garamond" w:hAnsi="Garamond" w:cs="Arial"/>
        </w:rPr>
        <w:t xml:space="preserve"> procedimento</w:t>
      </w:r>
      <w:r w:rsidR="00346345">
        <w:rPr>
          <w:rFonts w:ascii="Garamond" w:hAnsi="Garamond" w:cs="Arial"/>
        </w:rPr>
        <w:t xml:space="preserve"> licitatório</w:t>
      </w:r>
      <w:r>
        <w:rPr>
          <w:rFonts w:ascii="Garamond" w:hAnsi="Garamond" w:cs="Arial"/>
        </w:rPr>
        <w:t xml:space="preserve">. Isso porque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9A344D" w:rsidRDefault="009A344D" w:rsidP="00F716A3">
      <w:pPr>
        <w:pStyle w:val="PargrafodaLista"/>
        <w:spacing w:line="360" w:lineRule="auto"/>
        <w:ind w:left="1418"/>
        <w:jc w:val="both"/>
        <w:rPr>
          <w:rFonts w:ascii="Garamond" w:hAnsi="Garamond" w:cs="Arial"/>
        </w:rPr>
      </w:pPr>
    </w:p>
    <w:p w:rsidR="00346345" w:rsidRPr="00CA0B7E" w:rsidRDefault="00346345"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Pregão Presencial n. 012/2017, os valores de todas as propostas apresentadas para os lotes da licitação (lotes 1 a 21) foram iguais para as empresas Caiçara Peças Diesel </w:t>
      </w:r>
      <w:proofErr w:type="spellStart"/>
      <w:r>
        <w:rPr>
          <w:rFonts w:ascii="Garamond" w:hAnsi="Garamond" w:cs="Arial"/>
        </w:rPr>
        <w:t>Eireli</w:t>
      </w:r>
      <w:proofErr w:type="spellEnd"/>
      <w:r>
        <w:rPr>
          <w:rFonts w:ascii="Garamond" w:hAnsi="Garamond" w:cs="Arial"/>
        </w:rPr>
        <w:t xml:space="preserve"> – ME (23%) e Canaã Distribuidora Autopeças Ltda. – EPP (20,9%).</w:t>
      </w:r>
      <w:r w:rsidR="00CA0B7E">
        <w:rPr>
          <w:rFonts w:ascii="Garamond" w:hAnsi="Garamond" w:cs="Arial"/>
        </w:rPr>
        <w:t xml:space="preserve"> </w:t>
      </w:r>
      <w:r w:rsidRPr="00CA0B7E">
        <w:rPr>
          <w:rFonts w:ascii="Garamond" w:hAnsi="Garamond" w:cs="Arial"/>
        </w:rPr>
        <w:t>Somente a empresa Sete Comércio de Peças Ltda. – ME apresentou valores diferentes para os</w:t>
      </w:r>
      <w:r w:rsidR="00CA0B7E" w:rsidRPr="00CA0B7E">
        <w:rPr>
          <w:rFonts w:ascii="Garamond" w:hAnsi="Garamond" w:cs="Arial"/>
        </w:rPr>
        <w:t xml:space="preserve"> descontos em cada um dos lotes, variando entre 10%, 20% e 25%.</w:t>
      </w:r>
    </w:p>
    <w:p w:rsidR="00CA0B7E" w:rsidRPr="00CA0B7E" w:rsidRDefault="00CA0B7E" w:rsidP="00F716A3">
      <w:pPr>
        <w:pStyle w:val="PargrafodaLista"/>
        <w:spacing w:line="360" w:lineRule="auto"/>
        <w:rPr>
          <w:rFonts w:ascii="Garamond" w:hAnsi="Garamond" w:cs="Arial"/>
        </w:rPr>
      </w:pPr>
    </w:p>
    <w:p w:rsidR="00CA0B7E" w:rsidRDefault="00CA0B7E"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Passando-se para a fase de lances, a empresa Canaã manifestou o seu desinteresse em continuar participante do procedimento licitatório.</w:t>
      </w:r>
    </w:p>
    <w:p w:rsidR="00CA0B7E" w:rsidRPr="00CA0B7E" w:rsidRDefault="00CA0B7E" w:rsidP="00F716A3">
      <w:pPr>
        <w:pStyle w:val="PargrafodaLista"/>
        <w:spacing w:line="360" w:lineRule="auto"/>
        <w:rPr>
          <w:rFonts w:ascii="Garamond" w:hAnsi="Garamond" w:cs="Arial"/>
        </w:rPr>
      </w:pPr>
    </w:p>
    <w:p w:rsidR="00CA0B7E" w:rsidRDefault="00CA0B7E"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Restaram então as empresas Sete e Caiçara.</w:t>
      </w:r>
    </w:p>
    <w:p w:rsidR="00CA0B7E" w:rsidRPr="00CA0B7E" w:rsidRDefault="00CA0B7E" w:rsidP="00F716A3">
      <w:pPr>
        <w:pStyle w:val="PargrafodaLista"/>
        <w:spacing w:line="360" w:lineRule="auto"/>
        <w:rPr>
          <w:rFonts w:ascii="Garamond" w:hAnsi="Garamond" w:cs="Arial"/>
        </w:rPr>
      </w:pPr>
    </w:p>
    <w:p w:rsidR="00CA0B7E" w:rsidRDefault="00CA0B7E"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Nos lotes 1 e 12, somente a empresa Sete apresentou lances. Já nos lotes 2, 4, 5, 8, 9, 10, 11, 13, 15, 17, 18, 19, 20 e 21, somente a Caiçara ofertou os seus lances. Nos demais, lotes 3, 6, 7, 14 e 16, as duas empresas apresentaram lances, tendo restado vencedoras, em TODOS ELES, a empresa Caiçara.</w:t>
      </w:r>
    </w:p>
    <w:p w:rsidR="00D83AF0" w:rsidRPr="00D83AF0" w:rsidRDefault="00D83AF0" w:rsidP="00F716A3">
      <w:pPr>
        <w:pStyle w:val="PargrafodaLista"/>
        <w:spacing w:line="360" w:lineRule="auto"/>
        <w:rPr>
          <w:rFonts w:ascii="Garamond" w:hAnsi="Garamond" w:cs="Arial"/>
        </w:rPr>
      </w:pPr>
    </w:p>
    <w:p w:rsidR="009A344D" w:rsidRPr="009F366F" w:rsidRDefault="00F716A3"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Fato é que, em quase 100% das licitações investigadas, em que houve a participação das empresas participantes dos dois grupos econômicos apontados nesta Representação, foi identificada a realização de um procedimento fraudulento, cujo</w:t>
      </w:r>
      <w:r w:rsidR="009F366F">
        <w:rPr>
          <w:rFonts w:ascii="Garamond" w:hAnsi="Garamond" w:cs="Arial"/>
        </w:rPr>
        <w:t xml:space="preserve"> nome é herança</w:t>
      </w:r>
      <w:r w:rsidR="00197A30">
        <w:rPr>
          <w:rFonts w:ascii="Garamond" w:hAnsi="Garamond" w:cs="Arial"/>
        </w:rPr>
        <w:t xml:space="preserve"> (passar para o segundo ou terceiro colocado)</w:t>
      </w:r>
      <w:r w:rsidR="009F366F">
        <w:rPr>
          <w:rFonts w:ascii="Garamond" w:hAnsi="Garamond" w:cs="Arial"/>
        </w:rPr>
        <w:t xml:space="preserve">, </w:t>
      </w:r>
      <w:r w:rsidR="009F366F" w:rsidRPr="009F366F">
        <w:rPr>
          <w:rFonts w:ascii="Garamond" w:hAnsi="Garamond" w:cs="Arial"/>
        </w:rPr>
        <w:t>que se verifica em situações em que duas empresas combinam suas participações no pregão presencial da seguinte forma.</w:t>
      </w:r>
    </w:p>
    <w:p w:rsidR="009F366F" w:rsidRPr="009F366F" w:rsidRDefault="009F366F" w:rsidP="00F716A3">
      <w:pPr>
        <w:pStyle w:val="PargrafodaLista"/>
        <w:spacing w:line="360" w:lineRule="auto"/>
        <w:ind w:left="0" w:firstLine="1418"/>
        <w:jc w:val="both"/>
        <w:rPr>
          <w:rFonts w:ascii="Garamond" w:hAnsi="Garamond" w:cs="Arial"/>
        </w:rPr>
      </w:pPr>
    </w:p>
    <w:p w:rsidR="009F366F" w:rsidRDefault="009F366F"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primeira colocada em determinado lote da licitação oferece preço significativamente reduzido, sendo que o segundo colocado oferece preço razoável e não excessivo. Ocorre que, diante do preço muito reduzido, eventuais licitantes deixam de ofertar lances por não conseguirem competir com aquele já ofertado. Assim, a fase de lances ocorre em branco, sem participação de outra licitante</w:t>
      </w:r>
      <w:r w:rsidR="003E6A73">
        <w:rPr>
          <w:rFonts w:ascii="Garamond" w:hAnsi="Garamond" w:cs="Arial"/>
        </w:rPr>
        <w:t>, ou apenas com aquelas que já se encontram reunidas em conluio, como nos casos verificados nesta Representação</w:t>
      </w:r>
      <w:r>
        <w:rPr>
          <w:rFonts w:ascii="Garamond" w:hAnsi="Garamond" w:cs="Arial"/>
        </w:rPr>
        <w:t>.</w:t>
      </w:r>
    </w:p>
    <w:p w:rsidR="00C105A9" w:rsidRPr="00C616D5" w:rsidRDefault="00C105A9" w:rsidP="00F716A3">
      <w:pPr>
        <w:pStyle w:val="PargrafodaLista"/>
        <w:spacing w:line="360" w:lineRule="auto"/>
        <w:ind w:left="0" w:firstLine="1418"/>
        <w:rPr>
          <w:rFonts w:ascii="Garamond" w:hAnsi="Garamond" w:cs="Arial"/>
        </w:rPr>
      </w:pPr>
    </w:p>
    <w:p w:rsidR="009F366F" w:rsidRDefault="009F366F"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 fase de habilitação, posterior à fase de lances, então, a primeira colocada, que ofereceu proposta com o maior desconto, apresenta uma certidão com prazo de validade vencido, por exemplo, dando lugar à segunda colocada, que se tornará vencedora do lote, com um desconto menor, sendo mais lucrativo para a empresa.</w:t>
      </w:r>
    </w:p>
    <w:p w:rsidR="009F366F" w:rsidRPr="00E64DF7" w:rsidRDefault="009F366F" w:rsidP="00F716A3">
      <w:pPr>
        <w:widowControl w:val="0"/>
        <w:spacing w:line="360" w:lineRule="auto"/>
        <w:ind w:firstLine="1418"/>
        <w:jc w:val="both"/>
        <w:rPr>
          <w:rFonts w:ascii="Garamond" w:hAnsi="Garamond" w:cs="Arial"/>
        </w:rPr>
      </w:pPr>
    </w:p>
    <w:p w:rsidR="009F366F" w:rsidRDefault="009F366F"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 prática já é previamente combinada e direciona o lote do pregão presencial à segunda colocada na fase de lances, que agiu em conluio com a primeira </w:t>
      </w:r>
      <w:r>
        <w:rPr>
          <w:rFonts w:ascii="Garamond" w:hAnsi="Garamond" w:cs="Arial"/>
        </w:rPr>
        <w:lastRenderedPageBreak/>
        <w:t>colocada.</w:t>
      </w:r>
    </w:p>
    <w:p w:rsidR="009F366F" w:rsidRPr="009F366F" w:rsidRDefault="009F366F" w:rsidP="00F716A3">
      <w:pPr>
        <w:pStyle w:val="PargrafodaLista"/>
        <w:spacing w:line="360" w:lineRule="auto"/>
        <w:rPr>
          <w:rFonts w:ascii="Garamond" w:hAnsi="Garamond" w:cs="Arial"/>
        </w:rPr>
      </w:pPr>
    </w:p>
    <w:p w:rsidR="009F366F" w:rsidRDefault="009F366F" w:rsidP="00F716A3">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Ao final, a segunda colocada terá o objeto a ela adjudicado por um valor exequível e nos moldes em que planejou. Isso porque a primeira colocada garantiu que assim o </w:t>
      </w:r>
      <w:proofErr w:type="gramStart"/>
      <w:r>
        <w:rPr>
          <w:rFonts w:ascii="Garamond" w:hAnsi="Garamond" w:cs="Arial"/>
        </w:rPr>
        <w:t>fosse, concretizando</w:t>
      </w:r>
      <w:proofErr w:type="gramEnd"/>
      <w:r>
        <w:rPr>
          <w:rFonts w:ascii="Garamond" w:hAnsi="Garamond" w:cs="Arial"/>
        </w:rPr>
        <w:t xml:space="preserve"> o fato de que a segunda colocada teria que ser a contratada.</w:t>
      </w:r>
    </w:p>
    <w:p w:rsidR="00F716A3" w:rsidRPr="00F716A3" w:rsidRDefault="00F716A3" w:rsidP="00F716A3">
      <w:pPr>
        <w:spacing w:line="360" w:lineRule="auto"/>
        <w:jc w:val="both"/>
        <w:rPr>
          <w:rFonts w:ascii="Garamond" w:hAnsi="Garamond" w:cs="Arial"/>
        </w:rPr>
      </w:pPr>
    </w:p>
    <w:p w:rsidR="00F71319" w:rsidRDefault="00F716A3"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Os fatos podem ser verificados nos autos das Representações já formuladas no Tribunal de Contas, para os municípios investigados e mencionados em tópico anterior</w:t>
      </w:r>
      <w:r w:rsidR="00F71319">
        <w:rPr>
          <w:rFonts w:ascii="Garamond" w:hAnsi="Garamond" w:cs="Arial"/>
        </w:rPr>
        <w:t>.</w:t>
      </w:r>
    </w:p>
    <w:p w:rsidR="00F716A3" w:rsidRPr="00F716A3" w:rsidRDefault="00F716A3" w:rsidP="00F716A3">
      <w:pPr>
        <w:pStyle w:val="PargrafodaLista"/>
        <w:spacing w:line="360" w:lineRule="auto"/>
        <w:rPr>
          <w:rFonts w:ascii="Garamond" w:hAnsi="Garamond" w:cs="Arial"/>
        </w:rPr>
      </w:pPr>
    </w:p>
    <w:p w:rsidR="00F716A3" w:rsidRDefault="00F716A3"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presente caso, acredito que a desistência da empresa Canaã em participar da fase de lances tenha apenas um único motivo: a ausência de outras empresas concorrentes para dificultar a manipulação dos descontos a serem ofertados e a adjudicação dos lotes às empresas reunidas em conluio.</w:t>
      </w:r>
    </w:p>
    <w:p w:rsidR="00F716A3" w:rsidRPr="00F716A3" w:rsidRDefault="00F716A3" w:rsidP="00F716A3">
      <w:pPr>
        <w:pStyle w:val="PargrafodaLista"/>
        <w:spacing w:line="360" w:lineRule="auto"/>
        <w:rPr>
          <w:rFonts w:ascii="Garamond" w:hAnsi="Garamond" w:cs="Arial"/>
        </w:rPr>
      </w:pPr>
    </w:p>
    <w:p w:rsidR="00F716A3" w:rsidRDefault="00F716A3"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Com a participação apenas da Sete, da Caiçara e da Canaã, ficou fácil planejar para quais empresas iriam os respectivos lotes licitados e em quais percentuais de desconto seriam adjudicados.</w:t>
      </w:r>
    </w:p>
    <w:p w:rsidR="001727AB" w:rsidRDefault="001727AB" w:rsidP="00F716A3">
      <w:pPr>
        <w:pStyle w:val="PargrafodaLista"/>
        <w:widowControl w:val="0"/>
        <w:spacing w:line="360" w:lineRule="auto"/>
        <w:ind w:left="1418"/>
        <w:jc w:val="both"/>
        <w:rPr>
          <w:rFonts w:ascii="Garamond" w:hAnsi="Garamond" w:cs="Arial"/>
        </w:rPr>
      </w:pPr>
    </w:p>
    <w:p w:rsidR="00F71319" w:rsidRDefault="00F716A3" w:rsidP="00F716A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as empresas manipularam o procedimento licitatório realizado</w:t>
      </w:r>
      <w:r w:rsidR="00F71319">
        <w:rPr>
          <w:rFonts w:ascii="Garamond" w:hAnsi="Garamond" w:cs="Arial"/>
        </w:rPr>
        <w:t xml:space="preserve"> pelo município de </w:t>
      </w:r>
      <w:r>
        <w:rPr>
          <w:rFonts w:ascii="Garamond" w:hAnsi="Garamond" w:cs="Arial"/>
        </w:rPr>
        <w:t>Raposos</w:t>
      </w:r>
      <w:r w:rsidR="00F71319">
        <w:rPr>
          <w:rFonts w:ascii="Garamond" w:hAnsi="Garamond" w:cs="Arial"/>
        </w:rPr>
        <w:t xml:space="preserve"> e, assim, impediram a obtenção de propostas mais vantajosas pela administração pública municipal.</w:t>
      </w:r>
    </w:p>
    <w:p w:rsidR="00F82A6A" w:rsidRPr="00F82A6A" w:rsidRDefault="00F82A6A" w:rsidP="00F716A3">
      <w:pPr>
        <w:pStyle w:val="PargrafodaLista"/>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w:t>
      </w:r>
      <w:r w:rsidR="00F716A3">
        <w:rPr>
          <w:rFonts w:ascii="Garamond" w:hAnsi="Garamond" w:cs="Arial"/>
          <w:b/>
        </w:rPr>
        <w:t xml:space="preserve"> procedimento licitatório</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lastRenderedPageBreak/>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AD23A5">
        <w:rPr>
          <w:rFonts w:ascii="Garamond" w:hAnsi="Garamond" w:cs="Arial"/>
        </w:rPr>
        <w:t>Raposos</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D83AF0">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segundo a jurisprudência do Tribunal de Contas da União (Acórdão 952/2018 – Plenário, Data da sessão: 02/05/2018, Relator: Vital do Rêgo), a existência de relação de parentesco ou afinidade familiar entre os sócios das empresas </w:t>
      </w:r>
      <w:r>
        <w:rPr>
          <w:rFonts w:ascii="Garamond" w:hAnsi="Garamond" w:cs="Arial"/>
        </w:rPr>
        <w:lastRenderedPageBreak/>
        <w:t>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AD23A5" w:rsidRDefault="00AD23A5" w:rsidP="00F82A6A">
      <w:pPr>
        <w:pStyle w:val="PargrafodaLista"/>
        <w:widowControl w:val="0"/>
        <w:numPr>
          <w:ilvl w:val="0"/>
          <w:numId w:val="3"/>
        </w:numPr>
        <w:spacing w:line="360" w:lineRule="auto"/>
        <w:ind w:left="0" w:firstLine="1418"/>
        <w:jc w:val="both"/>
        <w:rPr>
          <w:rFonts w:ascii="Garamond" w:hAnsi="Garamond" w:cs="Arial"/>
        </w:rPr>
      </w:pPr>
      <w:r w:rsidRPr="00AD23A5">
        <w:rPr>
          <w:rFonts w:ascii="Garamond" w:hAnsi="Garamond" w:cs="Arial"/>
        </w:rPr>
        <w:t>Ora, no procedimento em questão, as três licitantes, sendo duas delas vencedoras, participam dos grupos econômicos investigados, que já 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lastRenderedPageBreak/>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AD23A5" w:rsidRDefault="00AD23A5" w:rsidP="00F82A6A">
      <w:pPr>
        <w:pStyle w:val="PargrafodaLista"/>
        <w:widowControl w:val="0"/>
        <w:numPr>
          <w:ilvl w:val="0"/>
          <w:numId w:val="3"/>
        </w:numPr>
        <w:spacing w:line="360" w:lineRule="auto"/>
        <w:ind w:left="0" w:firstLine="1418"/>
        <w:jc w:val="both"/>
        <w:rPr>
          <w:rFonts w:ascii="Garamond" w:hAnsi="Garamond" w:cs="Arial"/>
        </w:rPr>
      </w:pPr>
      <w:r w:rsidRPr="00AD23A5">
        <w:rPr>
          <w:rFonts w:ascii="Garamond" w:hAnsi="Garamond" w:cs="Arial"/>
        </w:rPr>
        <w:t>Diante disso, dos fatos apontados e de todo o contexto desta Representação, deve ser reconhecida a ilicitude do Pregão Presencial n. 012/2017, promovido pelo município de Raposos, haja vista a inobservância ao art. 37, XXI, da CF/88 c/</w:t>
      </w:r>
      <w:proofErr w:type="gramStart"/>
      <w:r w:rsidRPr="00AD23A5">
        <w:rPr>
          <w:rFonts w:ascii="Garamond" w:hAnsi="Garamond" w:cs="Arial"/>
        </w:rPr>
        <w:t>c</w:t>
      </w:r>
      <w:proofErr w:type="gramEnd"/>
      <w:r w:rsidRPr="00AD23A5">
        <w:rPr>
          <w:rFonts w:ascii="Garamond" w:hAnsi="Garamond" w:cs="Arial"/>
        </w:rPr>
        <w:t xml:space="preserve"> o art. 3º, caput, da Lei n. 8.666/93,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AD23A5" w:rsidRDefault="00AD23A5" w:rsidP="00F82A6A">
      <w:pPr>
        <w:pStyle w:val="PargrafodaLista"/>
        <w:widowControl w:val="0"/>
        <w:spacing w:line="360" w:lineRule="auto"/>
        <w:ind w:left="1418"/>
        <w:jc w:val="both"/>
        <w:rPr>
          <w:rFonts w:ascii="Garamond" w:hAnsi="Garamond" w:cs="Arial"/>
        </w:rPr>
      </w:pPr>
    </w:p>
    <w:p w:rsidR="00AD23A5" w:rsidRDefault="00AD23A5" w:rsidP="00F82A6A">
      <w:pPr>
        <w:pStyle w:val="PargrafodaLista"/>
        <w:widowControl w:val="0"/>
        <w:spacing w:line="360" w:lineRule="auto"/>
        <w:ind w:left="1418"/>
        <w:jc w:val="both"/>
        <w:rPr>
          <w:rFonts w:ascii="Garamond" w:hAnsi="Garamond" w:cs="Arial"/>
        </w:rPr>
      </w:pPr>
    </w:p>
    <w:p w:rsidR="00AD23A5" w:rsidRDefault="00AD23A5"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xml:space="preserve">[...] 69. Em suma, pode-se concluir que, quando a norma determina que cabe ao TCU ‘fixar responsabilidade solidária do agente público que praticou o ato irregular e do terceiro que, como contratante ou parte interessada na prática do </w:t>
      </w:r>
      <w:r w:rsidRPr="00FD66F0">
        <w:rPr>
          <w:rFonts w:ascii="Garamond" w:eastAsia="Calibri" w:hAnsi="Garamond" w:cs="MyriadPro-Regular"/>
          <w:b/>
          <w:sz w:val="22"/>
          <w:szCs w:val="22"/>
          <w:u w:val="single"/>
        </w:rPr>
        <w:lastRenderedPageBreak/>
        <w:t>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w:t>
      </w:r>
      <w:r w:rsidRPr="00FD66F0">
        <w:rPr>
          <w:rFonts w:ascii="Garamond" w:eastAsia="Calibri" w:hAnsi="Garamond" w:cs="MyriadPro-Regular"/>
          <w:sz w:val="22"/>
          <w:szCs w:val="22"/>
          <w:u w:val="single"/>
        </w:rPr>
        <w:lastRenderedPageBreak/>
        <w:t>(acórdãos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w:t>
      </w:r>
      <w:r>
        <w:rPr>
          <w:rFonts w:ascii="Garamond" w:hAnsi="Garamond" w:cs="Arial"/>
        </w:rPr>
        <w:lastRenderedPageBreak/>
        <w:t xml:space="preserve">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lastRenderedPageBreak/>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B62B6">
      <w:pPr>
        <w:pStyle w:val="texto1"/>
        <w:spacing w:before="0" w:beforeAutospacing="0" w:after="0" w:afterAutospacing="0" w:line="360" w:lineRule="auto"/>
        <w:ind w:left="1418"/>
        <w:jc w:val="both"/>
        <w:rPr>
          <w:rFonts w:ascii="Garamond" w:hAnsi="Garamond" w:cs="Arial"/>
          <w:color w:val="000000"/>
          <w:sz w:val="22"/>
          <w:szCs w:val="22"/>
        </w:rPr>
      </w:pPr>
    </w:p>
    <w:p w:rsidR="00F82A6A" w:rsidRPr="00AE3080" w:rsidRDefault="00AD23A5" w:rsidP="00AE3080">
      <w:pPr>
        <w:pStyle w:val="PargrafodaLista"/>
        <w:widowControl w:val="0"/>
        <w:numPr>
          <w:ilvl w:val="0"/>
          <w:numId w:val="3"/>
        </w:numPr>
        <w:spacing w:line="360" w:lineRule="auto"/>
        <w:ind w:left="0" w:firstLine="1418"/>
        <w:jc w:val="both"/>
        <w:rPr>
          <w:rFonts w:ascii="Garamond" w:hAnsi="Garamond" w:cs="Arial"/>
        </w:rPr>
      </w:pPr>
      <w:r w:rsidRPr="00AD23A5">
        <w:rPr>
          <w:rFonts w:ascii="Garamond" w:hAnsi="Garamond" w:cs="Arial"/>
        </w:rPr>
        <w:t xml:space="preserve">Sendo assim, configurado o conluio entre as pessoas jurídicas licitantes e vencedoras do Pregão Presencial n. 012/2017, promovido pelo município de </w:t>
      </w:r>
      <w:r>
        <w:rPr>
          <w:rFonts w:ascii="Garamond" w:hAnsi="Garamond" w:cs="Arial"/>
        </w:rPr>
        <w:t>Raposos</w:t>
      </w:r>
      <w:r w:rsidRPr="00AD23A5">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w:t>
      </w:r>
      <w:r w:rsidR="00AE3080">
        <w:rPr>
          <w:rFonts w:ascii="Garamond" w:hAnsi="Garamond" w:cs="Arial"/>
        </w:rPr>
        <w:t xml:space="preserve"> da seguinte pessoa jurídica: </w:t>
      </w:r>
      <w:r w:rsidRPr="00AE3080">
        <w:rPr>
          <w:rFonts w:ascii="Garamond" w:hAnsi="Garamond" w:cs="Arial"/>
          <w:u w:val="single"/>
        </w:rPr>
        <w:t>SETE COMÉRCIO DE PEÇAS LTDA. – ME,</w:t>
      </w:r>
      <w:r w:rsidRPr="00AE3080">
        <w:rPr>
          <w:rFonts w:ascii="Garamond" w:hAnsi="Garamond" w:cs="Arial"/>
        </w:rPr>
        <w:t xml:space="preserve"> na qualidade de vencedora do Pregão Presencial 012/2017.</w:t>
      </w:r>
    </w:p>
    <w:p w:rsidR="00031ECC" w:rsidRDefault="00031ECC" w:rsidP="00F82A6A">
      <w:pPr>
        <w:pStyle w:val="PargrafodaLista"/>
        <w:widowControl w:val="0"/>
        <w:spacing w:line="360" w:lineRule="auto"/>
        <w:ind w:left="1418"/>
        <w:jc w:val="both"/>
        <w:rPr>
          <w:rFonts w:ascii="Garamond" w:hAnsi="Garamond" w:cs="Arial"/>
          <w:b/>
          <w:u w:val="single"/>
        </w:rPr>
      </w:pPr>
    </w:p>
    <w:p w:rsidR="00021B5E" w:rsidRPr="00AE3080" w:rsidRDefault="00AD23A5" w:rsidP="00AE3080">
      <w:pPr>
        <w:pStyle w:val="PargrafodaLista"/>
        <w:widowControl w:val="0"/>
        <w:numPr>
          <w:ilvl w:val="0"/>
          <w:numId w:val="3"/>
        </w:numPr>
        <w:spacing w:line="360" w:lineRule="auto"/>
        <w:ind w:left="0" w:firstLine="1418"/>
        <w:jc w:val="both"/>
        <w:rPr>
          <w:rFonts w:ascii="Garamond" w:hAnsi="Garamond" w:cs="Arial"/>
        </w:rPr>
      </w:pPr>
      <w:r w:rsidRPr="00AD23A5">
        <w:rPr>
          <w:rFonts w:ascii="Garamond" w:hAnsi="Garamond" w:cs="Arial"/>
        </w:rPr>
        <w:t xml:space="preserve">Deve-se ainda proceder à declaração da inidoneidade para licitar, nos termos do artigo 93 da Lei Complementar n. 102/2008, das pessoas jurídicas representadas: </w:t>
      </w:r>
      <w:r w:rsidRPr="00AD23A5">
        <w:rPr>
          <w:rFonts w:ascii="Garamond" w:hAnsi="Garamond" w:cs="Arial"/>
          <w:u w:val="single"/>
        </w:rPr>
        <w:t>CAIÇARA PEÇAS DIESEL EIRELI – ME, CANAÃ DISTRIBUIDORA DE AUTOPEÇAS EIRELI e SETE COMÉRCIO DE PEÇAS LTDA. – ME.</w:t>
      </w:r>
      <w:r w:rsidR="00AE3080" w:rsidRPr="00AE3080">
        <w:rPr>
          <w:rFonts w:ascii="Garamond" w:hAnsi="Garamond" w:cs="Arial"/>
        </w:rPr>
        <w:t xml:space="preserve"> </w:t>
      </w:r>
      <w:r w:rsidR="00AE3080">
        <w:rPr>
          <w:rFonts w:ascii="Garamond" w:hAnsi="Garamond" w:cs="Arial"/>
        </w:rPr>
        <w:t xml:space="preserve">Destaco que não foi identificado dano ao erário relativo à contratação da empresa </w:t>
      </w:r>
      <w:r w:rsidR="00AE3080" w:rsidRPr="00AD23A5">
        <w:rPr>
          <w:rFonts w:ascii="Garamond" w:hAnsi="Garamond" w:cs="Arial"/>
          <w:u w:val="single"/>
        </w:rPr>
        <w:t>CAIÇARA PEÇAS DIESEL EIRELI – ME</w:t>
      </w:r>
      <w:r w:rsidR="00AE3080">
        <w:rPr>
          <w:rFonts w:ascii="Garamond" w:hAnsi="Garamond" w:cs="Arial"/>
          <w:u w:val="single"/>
        </w:rPr>
        <w:t>.</w:t>
      </w:r>
    </w:p>
    <w:p w:rsidR="00031ECC" w:rsidRPr="00EC13AF" w:rsidRDefault="00031ECC" w:rsidP="00F82A6A">
      <w:pPr>
        <w:pStyle w:val="PargrafodaLista"/>
        <w:widowControl w:val="0"/>
        <w:spacing w:line="360" w:lineRule="auto"/>
        <w:ind w:left="1418"/>
        <w:jc w:val="both"/>
        <w:rPr>
          <w:rFonts w:ascii="Garamond" w:hAnsi="Garamond" w:cs="Arial"/>
          <w:b/>
        </w:rPr>
      </w:pPr>
    </w:p>
    <w:p w:rsidR="00AE3080" w:rsidRDefault="00AD23A5" w:rsidP="00AE3080">
      <w:pPr>
        <w:pStyle w:val="PargrafodaLista"/>
        <w:widowControl w:val="0"/>
        <w:numPr>
          <w:ilvl w:val="0"/>
          <w:numId w:val="3"/>
        </w:numPr>
        <w:spacing w:line="360" w:lineRule="auto"/>
        <w:ind w:left="0" w:firstLine="1418"/>
        <w:jc w:val="both"/>
        <w:rPr>
          <w:rFonts w:ascii="Garamond" w:hAnsi="Garamond" w:cs="Arial"/>
        </w:rPr>
      </w:pPr>
      <w:r w:rsidRPr="00AD23A5">
        <w:rPr>
          <w:rFonts w:ascii="Garamond" w:hAnsi="Garamond" w:cs="Arial"/>
        </w:rPr>
        <w:t>Da mesma forma, nos termos da jurisprudência do Tribunal de Contas da União e do Tribunal de Contas do Estado de Minas Gerais, deve ser desconsider</w:t>
      </w:r>
      <w:r w:rsidR="00AE3080">
        <w:rPr>
          <w:rFonts w:ascii="Garamond" w:hAnsi="Garamond" w:cs="Arial"/>
        </w:rPr>
        <w:t>ada a personalidade jurídica da empresa</w:t>
      </w:r>
      <w:r w:rsidRPr="00AD23A5">
        <w:rPr>
          <w:rFonts w:ascii="Garamond" w:hAnsi="Garamond" w:cs="Arial"/>
        </w:rPr>
        <w:t xml:space="preserve">, em razão do conluio verificado, e </w:t>
      </w:r>
      <w:r w:rsidR="00AE3080">
        <w:rPr>
          <w:rFonts w:ascii="Garamond" w:hAnsi="Garamond" w:cs="Arial"/>
        </w:rPr>
        <w:t>aplicada multa ao</w:t>
      </w:r>
      <w:r w:rsidRPr="00AD23A5">
        <w:rPr>
          <w:rFonts w:ascii="Garamond" w:hAnsi="Garamond" w:cs="Arial"/>
        </w:rPr>
        <w:t xml:space="preserve"> </w:t>
      </w:r>
      <w:r w:rsidR="00AE3080">
        <w:rPr>
          <w:rFonts w:ascii="Garamond" w:hAnsi="Garamond" w:cs="Arial"/>
        </w:rPr>
        <w:t>seguinte</w:t>
      </w:r>
      <w:r w:rsidRPr="00AD23A5">
        <w:rPr>
          <w:rFonts w:ascii="Garamond" w:hAnsi="Garamond" w:cs="Arial"/>
        </w:rPr>
        <w:t xml:space="preserve"> sóc</w:t>
      </w:r>
      <w:r w:rsidR="00AE3080">
        <w:rPr>
          <w:rFonts w:ascii="Garamond" w:hAnsi="Garamond" w:cs="Arial"/>
        </w:rPr>
        <w:t>io</w:t>
      </w:r>
      <w:r w:rsidRPr="00AD23A5">
        <w:rPr>
          <w:rFonts w:ascii="Garamond" w:hAnsi="Garamond" w:cs="Arial"/>
        </w:rPr>
        <w:t xml:space="preserve"> </w:t>
      </w:r>
      <w:r w:rsidR="00AE3080">
        <w:rPr>
          <w:rFonts w:ascii="Garamond" w:hAnsi="Garamond" w:cs="Arial"/>
        </w:rPr>
        <w:t>administrador da empresa contratada</w:t>
      </w:r>
      <w:r w:rsidRPr="00AD23A5">
        <w:rPr>
          <w:rFonts w:ascii="Garamond" w:hAnsi="Garamond" w:cs="Arial"/>
        </w:rPr>
        <w:t>, conforme documentos apresentados à época, nos termos dos artigos 83, I e 85, II da Lei Complementar n. 102/2008:</w:t>
      </w:r>
      <w:r w:rsidR="00AE3080">
        <w:rPr>
          <w:rFonts w:ascii="Garamond" w:hAnsi="Garamond" w:cs="Arial"/>
        </w:rPr>
        <w:t xml:space="preserve"> </w:t>
      </w:r>
      <w:r w:rsidRPr="00AE3080">
        <w:rPr>
          <w:rFonts w:ascii="Garamond" w:hAnsi="Garamond" w:cs="Arial"/>
          <w:u w:val="single"/>
        </w:rPr>
        <w:t>FERNANDO LUCIO CORDEIRO SOARES,</w:t>
      </w:r>
      <w:r w:rsidRPr="00AE3080">
        <w:rPr>
          <w:rFonts w:ascii="Garamond" w:hAnsi="Garamond" w:cs="Arial"/>
        </w:rPr>
        <w:t xml:space="preserve"> na qualidade de sócio administrador da Sete Comércio de Peças Ltda. – ME</w:t>
      </w:r>
      <w:r w:rsidR="00AE3080">
        <w:rPr>
          <w:rFonts w:ascii="Garamond" w:hAnsi="Garamond" w:cs="Arial"/>
        </w:rPr>
        <w:t>.</w:t>
      </w: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lastRenderedPageBreak/>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sidR="00AD23A5">
        <w:rPr>
          <w:rFonts w:ascii="Garamond" w:hAnsi="Garamond" w:cs="Arial"/>
          <w:b/>
        </w:rPr>
        <w:t>do procedimento licitatório</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AD23A5" w:rsidRDefault="00AD23A5" w:rsidP="00AD23A5">
      <w:pPr>
        <w:pStyle w:val="PargrafodaLista"/>
        <w:widowControl w:val="0"/>
        <w:numPr>
          <w:ilvl w:val="0"/>
          <w:numId w:val="3"/>
        </w:numPr>
        <w:spacing w:line="360" w:lineRule="auto"/>
        <w:ind w:left="0" w:firstLine="1418"/>
        <w:jc w:val="both"/>
        <w:rPr>
          <w:rFonts w:ascii="Garamond" w:hAnsi="Garamond" w:cs="Arial"/>
        </w:rPr>
      </w:pPr>
      <w:r w:rsidRPr="00AD23A5">
        <w:rPr>
          <w:rFonts w:ascii="Garamond" w:hAnsi="Garamond" w:cs="Arial"/>
        </w:rPr>
        <w:t>No tópico anterior, considerou-se configurado o conluio entre as pessoas jurídicas licitantes e vencedoras do Pregão Presencial n. 012/2017, promovido pelo município de Raposos, bem como a fraude à Lei Federal n. 8.666/1993, em razão da suposta vontade das partes de facilitarem e direcionarem o procedimento e, possivelmente, de superfaturarem o objeto da contratação.</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AD23A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031ECC" w:rsidRPr="001F7571"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 xml:space="preserve">A nulidade não exonera a Administração do dever de indenizar o contratado pelo que este houver executado até a data em que ela for declarada </w:t>
      </w:r>
      <w:r w:rsidRPr="000B062A">
        <w:rPr>
          <w:rFonts w:ascii="Garamond" w:hAnsi="Garamond" w:cs="Arial"/>
          <w:b/>
          <w:color w:val="000000"/>
          <w:sz w:val="22"/>
          <w:szCs w:val="22"/>
          <w:u w:val="single"/>
        </w:rPr>
        <w:lastRenderedPageBreak/>
        <w:t>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AD23A5"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AD23A5" w:rsidRPr="00781EBF" w:rsidRDefault="00AD23A5" w:rsidP="00AD23A5">
      <w:pPr>
        <w:pStyle w:val="PargrafodaLista"/>
        <w:widowControl w:val="0"/>
        <w:spacing w:line="360" w:lineRule="auto"/>
        <w:ind w:left="1418"/>
        <w:jc w:val="both"/>
        <w:rPr>
          <w:rFonts w:ascii="Garamond" w:hAnsi="Garamond" w:cs="Arial"/>
          <w:b/>
        </w:rPr>
      </w:pPr>
    </w:p>
    <w:p w:rsidR="00031ECC" w:rsidRPr="008B4068"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w:t>
      </w:r>
      <w:r>
        <w:rPr>
          <w:rFonts w:ascii="Garamond" w:hAnsi="Garamond" w:cs="Arial"/>
        </w:rPr>
        <w:lastRenderedPageBreak/>
        <w:t xml:space="preserve">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AD23A5">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AD23A5" w:rsidRDefault="00AD23A5" w:rsidP="00AD23A5">
      <w:pPr>
        <w:pStyle w:val="PargrafodaLista"/>
        <w:widowControl w:val="0"/>
        <w:spacing w:line="360" w:lineRule="auto"/>
        <w:ind w:left="1418"/>
        <w:jc w:val="both"/>
        <w:rPr>
          <w:rFonts w:ascii="Garamond" w:hAnsi="Garamond" w:cs="Arial"/>
        </w:rPr>
      </w:pPr>
    </w:p>
    <w:p w:rsidR="00031ECC" w:rsidRPr="005C2C6C" w:rsidRDefault="00031ECC" w:rsidP="00AD23A5">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 xml:space="preserve">De fato, a contratação fraudulenta maculada pela ilegalidade causa, por si só, prejuízo aos cofres públicos. Não só pelo descumprimento direto aos ditames fixados </w:t>
      </w:r>
      <w:r w:rsidRPr="005C2C6C">
        <w:rPr>
          <w:rFonts w:ascii="Garamond" w:hAnsi="Garamond" w:cs="Arial"/>
        </w:rPr>
        <w:lastRenderedPageBreak/>
        <w:t>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AD23A5">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sidR="00AD23A5">
        <w:rPr>
          <w:rFonts w:ascii="Garamond" w:hAnsi="Garamond" w:cs="Arial"/>
        </w:rPr>
        <w:t>do procedimento licitatório ora analisado</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AD23A5">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AD23A5">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AD23A5">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AE3080" w:rsidRPr="00AE3080" w:rsidRDefault="00AE3080" w:rsidP="00AE3080">
      <w:pPr>
        <w:widowControl w:val="0"/>
        <w:spacing w:line="360" w:lineRule="auto"/>
        <w:jc w:val="both"/>
        <w:rPr>
          <w:rFonts w:ascii="Garamond" w:hAnsi="Garamond" w:cs="Arial"/>
        </w:rPr>
      </w:pPr>
    </w:p>
    <w:p w:rsidR="00031ECC" w:rsidRPr="002A7D8F"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594C1D" w:rsidRDefault="00031ECC" w:rsidP="00AD23A5">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lastRenderedPageBreak/>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AD23A5">
        <w:rPr>
          <w:rFonts w:ascii="Garamond" w:hAnsi="Garamond" w:cs="Arial"/>
        </w:rPr>
        <w:t>Raposos</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AD23A5">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AD23A5">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AE3080"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AE3080" w:rsidRPr="00AE3080" w:rsidRDefault="00AE3080" w:rsidP="00AE3080">
      <w:pPr>
        <w:widowControl w:val="0"/>
        <w:spacing w:line="360" w:lineRule="auto"/>
        <w:jc w:val="both"/>
        <w:rPr>
          <w:rFonts w:ascii="Garamond" w:hAnsi="Garamond" w:cs="Arial"/>
          <w:b/>
        </w:rPr>
      </w:pPr>
    </w:p>
    <w:p w:rsidR="00031ECC" w:rsidRPr="00F52827"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71447B"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AD23A5">
        <w:rPr>
          <w:rFonts w:ascii="Garamond" w:hAnsi="Garamond" w:cs="Arial"/>
        </w:rPr>
        <w:t>Raposos</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EC54DF">
        <w:rPr>
          <w:rFonts w:ascii="Garamond" w:hAnsi="Garamond"/>
          <w:spacing w:val="2"/>
          <w:sz w:val="22"/>
          <w:szCs w:val="22"/>
        </w:rPr>
        <w:t>(</w:t>
      </w:r>
      <w:proofErr w:type="spellStart"/>
      <w:r w:rsidRPr="00EC54DF">
        <w:rPr>
          <w:rFonts w:ascii="Garamond" w:hAnsi="Garamond"/>
          <w:bCs/>
          <w:spacing w:val="2"/>
          <w:sz w:val="22"/>
          <w:szCs w:val="22"/>
        </w:rPr>
        <w:t>AgInt</w:t>
      </w:r>
      <w:proofErr w:type="spellEnd"/>
      <w:r w:rsidRPr="00EC54DF">
        <w:rPr>
          <w:rFonts w:ascii="Garamond" w:hAnsi="Garamond"/>
          <w:bCs/>
          <w:spacing w:val="2"/>
          <w:sz w:val="22"/>
          <w:szCs w:val="22"/>
        </w:rPr>
        <w:t xml:space="preserve"> no </w:t>
      </w:r>
      <w:proofErr w:type="spellStart"/>
      <w:r w:rsidRPr="00EC54DF">
        <w:rPr>
          <w:rFonts w:ascii="Garamond" w:hAnsi="Garamond"/>
          <w:bCs/>
          <w:spacing w:val="2"/>
          <w:sz w:val="22"/>
          <w:szCs w:val="22"/>
        </w:rPr>
        <w:t>REsp</w:t>
      </w:r>
      <w:proofErr w:type="spellEnd"/>
      <w:r w:rsidRPr="00EC54DF">
        <w:rPr>
          <w:rFonts w:ascii="Garamond" w:hAnsi="Garamond"/>
          <w:bCs/>
          <w:spacing w:val="2"/>
          <w:sz w:val="22"/>
          <w:szCs w:val="22"/>
        </w:rPr>
        <w:t xml:space="preserve"> 1.705.432/</w:t>
      </w:r>
      <w:proofErr w:type="gramStart"/>
      <w:r w:rsidRPr="00EC54DF">
        <w:rPr>
          <w:rFonts w:ascii="Garamond" w:hAnsi="Garamond"/>
          <w:bCs/>
          <w:spacing w:val="2"/>
          <w:sz w:val="22"/>
          <w:szCs w:val="22"/>
        </w:rPr>
        <w:t>SP</w:t>
      </w:r>
      <w:r w:rsidRPr="00EC54DF">
        <w:rPr>
          <w:rFonts w:ascii="Garamond" w:hAnsi="Garamond"/>
          <w:spacing w:val="2"/>
          <w:sz w:val="22"/>
          <w:szCs w:val="22"/>
        </w:rPr>
        <w:t> ,</w:t>
      </w:r>
      <w:proofErr w:type="gramEnd"/>
      <w:r w:rsidRPr="00EC54DF">
        <w:rPr>
          <w:rFonts w:ascii="Garamond" w:hAnsi="Garamond"/>
          <w:spacing w:val="2"/>
          <w:sz w:val="22"/>
          <w:szCs w:val="22"/>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w:t>
      </w:r>
      <w:r>
        <w:rPr>
          <w:rFonts w:ascii="Garamond" w:hAnsi="Garamond" w:cs="Arial"/>
        </w:rPr>
        <w:lastRenderedPageBreak/>
        <w:t xml:space="preserve">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886443"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w:t>
      </w:r>
      <w:r w:rsidRPr="00594C1D">
        <w:rPr>
          <w:rFonts w:ascii="Garamond" w:hAnsi="Garamond" w:cs="Arial"/>
        </w:rPr>
        <w:lastRenderedPageBreak/>
        <w:t>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AD23A5">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Default="00AE3080" w:rsidP="00AD23A5">
      <w:pPr>
        <w:pStyle w:val="PargrafodaLista"/>
        <w:widowControl w:val="0"/>
        <w:numPr>
          <w:ilvl w:val="0"/>
          <w:numId w:val="3"/>
        </w:numPr>
        <w:spacing w:line="360" w:lineRule="auto"/>
        <w:ind w:left="142" w:firstLine="1276"/>
        <w:jc w:val="both"/>
        <w:rPr>
          <w:rFonts w:ascii="Garamond" w:hAnsi="Garamond" w:cs="Arial"/>
        </w:rPr>
      </w:pPr>
      <w:r w:rsidRPr="00AE3080">
        <w:rPr>
          <w:rFonts w:ascii="Garamond" w:hAnsi="Garamond" w:cs="Arial"/>
        </w:rPr>
        <w:t>A meu ver, o dano ao erário configurado na realização irregular do Pregão Presencial 012/2017,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AE3080" w:rsidRPr="00AE3080" w:rsidRDefault="00AE3080" w:rsidP="00AE3080">
      <w:pPr>
        <w:widowControl w:val="0"/>
        <w:spacing w:line="360" w:lineRule="auto"/>
        <w:jc w:val="both"/>
        <w:rPr>
          <w:rFonts w:ascii="Garamond" w:hAnsi="Garamond" w:cs="Arial"/>
        </w:rPr>
      </w:pPr>
    </w:p>
    <w:p w:rsidR="00031ECC" w:rsidRDefault="00031ECC" w:rsidP="00AD23A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31ECC" w:rsidRDefault="00031ECC" w:rsidP="00AD23A5">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AE3080">
        <w:rPr>
          <w:rFonts w:ascii="Garamond" w:hAnsi="Garamond" w:cs="Arial"/>
        </w:rPr>
        <w:t>Raposos</w:t>
      </w:r>
      <w:r w:rsidRPr="00CE47C6">
        <w:rPr>
          <w:rFonts w:ascii="Garamond" w:hAnsi="Garamond" w:cs="Arial"/>
        </w:rPr>
        <w:t xml:space="preserve">, em decorrência da </w:t>
      </w:r>
      <w:r w:rsidRPr="00CE47C6">
        <w:rPr>
          <w:rFonts w:ascii="Garamond" w:hAnsi="Garamond" w:cs="Arial"/>
        </w:rPr>
        <w:lastRenderedPageBreak/>
        <w:t>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061350" w:rsidRPr="00061350" w:rsidRDefault="00061350" w:rsidP="00061350">
      <w:pPr>
        <w:pStyle w:val="PargrafodaLista"/>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0"/>
        <w:gridCol w:w="3201"/>
        <w:gridCol w:w="1640"/>
        <w:gridCol w:w="2071"/>
      </w:tblGrid>
      <w:tr w:rsidR="00AE3080" w:rsidRPr="0057657C" w:rsidTr="00DD4206">
        <w:trPr>
          <w:jc w:val="center"/>
        </w:trPr>
        <w:tc>
          <w:tcPr>
            <w:tcW w:w="1840" w:type="dxa"/>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b/>
                <w:sz w:val="20"/>
                <w:szCs w:val="20"/>
              </w:rPr>
            </w:pPr>
            <w:r>
              <w:rPr>
                <w:rFonts w:ascii="Garamond" w:hAnsi="Garamond" w:cs="Arial"/>
                <w:b/>
                <w:sz w:val="20"/>
                <w:szCs w:val="20"/>
              </w:rPr>
              <w:t>Pregão Presencial</w:t>
            </w:r>
          </w:p>
        </w:tc>
        <w:tc>
          <w:tcPr>
            <w:tcW w:w="3201" w:type="dxa"/>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b/>
                <w:sz w:val="20"/>
                <w:szCs w:val="20"/>
              </w:rPr>
            </w:pPr>
            <w:r w:rsidRPr="00A65E01">
              <w:rPr>
                <w:rFonts w:ascii="Garamond" w:hAnsi="Garamond" w:cs="Arial"/>
                <w:b/>
                <w:sz w:val="20"/>
                <w:szCs w:val="20"/>
              </w:rPr>
              <w:t>Contratada</w:t>
            </w:r>
          </w:p>
        </w:tc>
        <w:tc>
          <w:tcPr>
            <w:tcW w:w="0" w:type="auto"/>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b/>
                <w:sz w:val="20"/>
                <w:szCs w:val="20"/>
              </w:rPr>
            </w:pPr>
            <w:r w:rsidRPr="00A65E01">
              <w:rPr>
                <w:rFonts w:ascii="Garamond" w:hAnsi="Garamond" w:cs="Arial"/>
                <w:b/>
                <w:sz w:val="20"/>
                <w:szCs w:val="20"/>
              </w:rPr>
              <w:t>Valor total pago</w:t>
            </w:r>
            <w:r>
              <w:rPr>
                <w:rFonts w:ascii="Garamond" w:hAnsi="Garamond" w:cs="Arial"/>
                <w:b/>
                <w:sz w:val="20"/>
                <w:szCs w:val="20"/>
              </w:rPr>
              <w:t xml:space="preserve"> </w:t>
            </w:r>
          </w:p>
        </w:tc>
        <w:tc>
          <w:tcPr>
            <w:tcW w:w="0" w:type="auto"/>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b/>
                <w:sz w:val="20"/>
                <w:szCs w:val="20"/>
              </w:rPr>
            </w:pPr>
            <w:r w:rsidRPr="00A65E01">
              <w:rPr>
                <w:rFonts w:ascii="Garamond" w:hAnsi="Garamond" w:cs="Arial"/>
                <w:b/>
                <w:sz w:val="20"/>
                <w:szCs w:val="20"/>
              </w:rPr>
              <w:t>Dano ao erário (32%)</w:t>
            </w:r>
          </w:p>
        </w:tc>
      </w:tr>
      <w:tr w:rsidR="00AE3080" w:rsidRPr="0057657C" w:rsidTr="00DD4206">
        <w:trPr>
          <w:jc w:val="center"/>
        </w:trPr>
        <w:tc>
          <w:tcPr>
            <w:tcW w:w="1840" w:type="dxa"/>
            <w:vMerge w:val="restart"/>
            <w:tcBorders>
              <w:top w:val="single" w:sz="2" w:space="0" w:color="auto"/>
              <w:left w:val="single" w:sz="2" w:space="0" w:color="auto"/>
              <w:right w:val="single" w:sz="2" w:space="0" w:color="auto"/>
            </w:tcBorders>
            <w:vAlign w:val="center"/>
          </w:tcPr>
          <w:p w:rsidR="00AE3080" w:rsidRPr="00A65E01" w:rsidRDefault="00AE3080" w:rsidP="00DD4206">
            <w:pPr>
              <w:widowControl w:val="0"/>
              <w:jc w:val="center"/>
              <w:rPr>
                <w:rFonts w:ascii="Garamond" w:hAnsi="Garamond" w:cs="Arial"/>
                <w:sz w:val="20"/>
                <w:szCs w:val="20"/>
              </w:rPr>
            </w:pPr>
            <w:r>
              <w:rPr>
                <w:rFonts w:ascii="Garamond" w:hAnsi="Garamond" w:cs="Arial"/>
                <w:sz w:val="20"/>
                <w:szCs w:val="20"/>
              </w:rPr>
              <w:t>012/2017</w:t>
            </w:r>
          </w:p>
        </w:tc>
        <w:tc>
          <w:tcPr>
            <w:tcW w:w="3201" w:type="dxa"/>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sz w:val="20"/>
                <w:szCs w:val="20"/>
              </w:rPr>
            </w:pPr>
            <w:r>
              <w:rPr>
                <w:rFonts w:ascii="Garamond" w:hAnsi="Garamond" w:cs="Arial"/>
                <w:sz w:val="20"/>
                <w:szCs w:val="20"/>
              </w:rPr>
              <w:t>Sete Comércio de Peças Ltda.</w:t>
            </w:r>
          </w:p>
        </w:tc>
        <w:tc>
          <w:tcPr>
            <w:tcW w:w="0" w:type="auto"/>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sz w:val="20"/>
                <w:szCs w:val="20"/>
              </w:rPr>
            </w:pPr>
            <w:r>
              <w:rPr>
                <w:rFonts w:ascii="Garamond" w:hAnsi="Garamond" w:cs="Arial"/>
                <w:sz w:val="20"/>
                <w:szCs w:val="20"/>
              </w:rPr>
              <w:t>R$ 17.511,12</w:t>
            </w:r>
          </w:p>
        </w:tc>
        <w:tc>
          <w:tcPr>
            <w:tcW w:w="0" w:type="auto"/>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sz w:val="20"/>
                <w:szCs w:val="20"/>
              </w:rPr>
            </w:pPr>
            <w:r>
              <w:rPr>
                <w:rFonts w:ascii="Garamond" w:hAnsi="Garamond" w:cs="Arial"/>
                <w:sz w:val="20"/>
                <w:szCs w:val="20"/>
              </w:rPr>
              <w:t>R$ 5.603,56</w:t>
            </w:r>
          </w:p>
        </w:tc>
      </w:tr>
      <w:tr w:rsidR="00AE3080" w:rsidRPr="0057657C" w:rsidTr="00DD4206">
        <w:trPr>
          <w:jc w:val="center"/>
        </w:trPr>
        <w:tc>
          <w:tcPr>
            <w:tcW w:w="1840" w:type="dxa"/>
            <w:vMerge/>
            <w:tcBorders>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sz w:val="20"/>
                <w:szCs w:val="20"/>
              </w:rPr>
            </w:pPr>
          </w:p>
        </w:tc>
        <w:tc>
          <w:tcPr>
            <w:tcW w:w="3201" w:type="dxa"/>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sz w:val="20"/>
                <w:szCs w:val="20"/>
              </w:rPr>
            </w:pPr>
            <w:r>
              <w:rPr>
                <w:rFonts w:ascii="Garamond" w:hAnsi="Garamond" w:cs="Arial"/>
                <w:sz w:val="20"/>
                <w:szCs w:val="20"/>
              </w:rPr>
              <w:t>Caiçara Peças Diesel Ltda.</w:t>
            </w:r>
          </w:p>
        </w:tc>
        <w:tc>
          <w:tcPr>
            <w:tcW w:w="0" w:type="auto"/>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sz w:val="20"/>
                <w:szCs w:val="20"/>
              </w:rPr>
            </w:pPr>
            <w:r>
              <w:rPr>
                <w:rFonts w:ascii="Garamond" w:hAnsi="Garamond" w:cs="Arial"/>
                <w:sz w:val="20"/>
                <w:szCs w:val="20"/>
              </w:rPr>
              <w:t>-</w:t>
            </w:r>
          </w:p>
        </w:tc>
        <w:tc>
          <w:tcPr>
            <w:tcW w:w="0" w:type="auto"/>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sz w:val="20"/>
                <w:szCs w:val="20"/>
              </w:rPr>
            </w:pPr>
            <w:r>
              <w:rPr>
                <w:rFonts w:ascii="Garamond" w:hAnsi="Garamond" w:cs="Arial"/>
                <w:sz w:val="20"/>
                <w:szCs w:val="20"/>
              </w:rPr>
              <w:t>-</w:t>
            </w:r>
          </w:p>
        </w:tc>
      </w:tr>
      <w:tr w:rsidR="00AE3080" w:rsidRPr="0057657C" w:rsidTr="00DD4206">
        <w:trPr>
          <w:jc w:val="center"/>
        </w:trPr>
        <w:tc>
          <w:tcPr>
            <w:tcW w:w="0" w:type="auto"/>
            <w:gridSpan w:val="2"/>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b/>
                <w:sz w:val="20"/>
                <w:szCs w:val="20"/>
              </w:rPr>
            </w:pPr>
            <w:r>
              <w:rPr>
                <w:rFonts w:ascii="Garamond" w:hAnsi="Garamond" w:cs="Arial"/>
                <w:b/>
                <w:sz w:val="20"/>
                <w:szCs w:val="20"/>
              </w:rPr>
              <w:t>TOTAL</w:t>
            </w:r>
          </w:p>
        </w:tc>
        <w:tc>
          <w:tcPr>
            <w:tcW w:w="0" w:type="auto"/>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b/>
                <w:sz w:val="20"/>
                <w:szCs w:val="20"/>
              </w:rPr>
            </w:pPr>
            <w:r>
              <w:rPr>
                <w:rFonts w:ascii="Garamond" w:hAnsi="Garamond" w:cs="Arial"/>
                <w:b/>
                <w:sz w:val="20"/>
                <w:szCs w:val="20"/>
              </w:rPr>
              <w:t>R$ 17.511,12</w:t>
            </w:r>
          </w:p>
        </w:tc>
        <w:tc>
          <w:tcPr>
            <w:tcW w:w="0" w:type="auto"/>
            <w:tcBorders>
              <w:top w:val="single" w:sz="2" w:space="0" w:color="auto"/>
              <w:left w:val="single" w:sz="2" w:space="0" w:color="auto"/>
              <w:bottom w:val="single" w:sz="2" w:space="0" w:color="auto"/>
              <w:right w:val="single" w:sz="2" w:space="0" w:color="auto"/>
            </w:tcBorders>
            <w:vAlign w:val="center"/>
          </w:tcPr>
          <w:p w:rsidR="00AE3080" w:rsidRPr="00A65E01" w:rsidRDefault="00AE3080" w:rsidP="00DD4206">
            <w:pPr>
              <w:widowControl w:val="0"/>
              <w:jc w:val="center"/>
              <w:rPr>
                <w:rFonts w:ascii="Garamond" w:hAnsi="Garamond" w:cs="Arial"/>
                <w:b/>
                <w:sz w:val="20"/>
                <w:szCs w:val="20"/>
              </w:rPr>
            </w:pPr>
            <w:r>
              <w:rPr>
                <w:rFonts w:ascii="Garamond" w:hAnsi="Garamond" w:cs="Arial"/>
                <w:b/>
                <w:sz w:val="20"/>
                <w:szCs w:val="20"/>
              </w:rPr>
              <w:t>R$ 5.603,56</w:t>
            </w:r>
          </w:p>
        </w:tc>
      </w:tr>
    </w:tbl>
    <w:p w:rsidR="00061350" w:rsidRPr="00061350" w:rsidRDefault="00061350" w:rsidP="00061350">
      <w:pPr>
        <w:widowControl w:val="0"/>
        <w:spacing w:line="360" w:lineRule="auto"/>
        <w:jc w:val="both"/>
        <w:rPr>
          <w:rFonts w:ascii="Garamond" w:hAnsi="Garamond" w:cs="Arial"/>
        </w:rPr>
      </w:pPr>
    </w:p>
    <w:p w:rsidR="00031ECC" w:rsidRDefault="00031ECC" w:rsidP="00AD23A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AE3080">
        <w:rPr>
          <w:rFonts w:ascii="Garamond" w:hAnsi="Garamond" w:cs="Arial"/>
        </w:rPr>
        <w:t>Raposos</w:t>
      </w:r>
      <w:r w:rsidRPr="00B07A3E">
        <w:rPr>
          <w:rFonts w:ascii="Garamond" w:hAnsi="Garamond" w:cs="Arial"/>
        </w:rPr>
        <w:t>, nos respectivos montantes históricos mencionados na última coluna.</w:t>
      </w:r>
    </w:p>
    <w:p w:rsidR="00061350" w:rsidRDefault="0006135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AD23A5">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F37100" w:rsidRPr="009C4AAE" w:rsidRDefault="00F37100" w:rsidP="00F37100">
      <w:pPr>
        <w:widowControl w:val="0"/>
        <w:spacing w:line="360" w:lineRule="auto"/>
        <w:ind w:left="1418"/>
        <w:jc w:val="both"/>
        <w:rPr>
          <w:rFonts w:ascii="Garamond" w:hAnsi="Garamond" w:cs="Arial"/>
        </w:rPr>
      </w:pPr>
      <w:r w:rsidRPr="009C4AAE">
        <w:rPr>
          <w:rFonts w:ascii="Garamond" w:hAnsi="Garamond" w:cs="Arial"/>
        </w:rPr>
        <w:t xml:space="preserve">A.1) Fraude ao Pregão Presencial n. 012/2017 – Conluio entre empresas pertencentes ao mesmo proprietário e/ou a parentes próximos, e representadas por funcionários de empresas concorrentes – Descumprimento ao artigo 37, </w:t>
      </w:r>
      <w:r w:rsidRPr="009C4AAE">
        <w:rPr>
          <w:rFonts w:ascii="Garamond" w:hAnsi="Garamond" w:cs="Arial"/>
        </w:rPr>
        <w:lastRenderedPageBreak/>
        <w:t>XXI da CF/88 e ao artigo 3º, caput, da Lei n. 8.666/93</w:t>
      </w:r>
    </w:p>
    <w:p w:rsidR="001B684C" w:rsidRDefault="00F37100" w:rsidP="00F37100">
      <w:pPr>
        <w:widowControl w:val="0"/>
        <w:spacing w:line="360" w:lineRule="auto"/>
        <w:ind w:left="1418"/>
        <w:jc w:val="both"/>
        <w:rPr>
          <w:rFonts w:ascii="Garamond" w:hAnsi="Garamond" w:cs="Arial"/>
        </w:rPr>
      </w:pPr>
      <w:r w:rsidRPr="009C4AAE">
        <w:rPr>
          <w:rFonts w:ascii="Garamond" w:hAnsi="Garamond" w:cs="Arial"/>
        </w:rPr>
        <w:t xml:space="preserve">A.2) Responsabilidade das pessoas jurídicas envolvidas, participantes e vencedoras, no Pregão Presencial n. </w:t>
      </w:r>
      <w:r>
        <w:rPr>
          <w:rFonts w:ascii="Garamond" w:hAnsi="Garamond" w:cs="Arial"/>
        </w:rPr>
        <w:t>012/2017</w:t>
      </w:r>
      <w:r w:rsidRPr="009C4AAE">
        <w:rPr>
          <w:rFonts w:ascii="Garamond" w:hAnsi="Garamond" w:cs="Arial"/>
        </w:rPr>
        <w:t xml:space="preserve">, promovido pelo município de </w:t>
      </w:r>
      <w:r>
        <w:rPr>
          <w:rFonts w:ascii="Garamond" w:hAnsi="Garamond" w:cs="Arial"/>
        </w:rPr>
        <w:t>Raposos</w:t>
      </w:r>
      <w:r w:rsidRPr="009C4AAE">
        <w:rPr>
          <w:rFonts w:ascii="Garamond" w:hAnsi="Garamond" w:cs="Arial"/>
        </w:rPr>
        <w:t xml:space="preserve"> – Jurisprudência do TCU e do TCEMG</w:t>
      </w:r>
    </w:p>
    <w:p w:rsidR="001B684C" w:rsidRDefault="001B684C" w:rsidP="001B684C">
      <w:pPr>
        <w:widowControl w:val="0"/>
        <w:spacing w:line="360" w:lineRule="auto"/>
        <w:jc w:val="both"/>
        <w:rPr>
          <w:rFonts w:ascii="Garamond" w:hAnsi="Garamond" w:cs="Arial"/>
        </w:rPr>
      </w:pPr>
    </w:p>
    <w:p w:rsidR="00F37100" w:rsidRPr="009C4AAE" w:rsidRDefault="00F37100" w:rsidP="00F37100">
      <w:pPr>
        <w:pStyle w:val="PargrafodaLista"/>
        <w:widowControl w:val="0"/>
        <w:numPr>
          <w:ilvl w:val="0"/>
          <w:numId w:val="35"/>
        </w:numPr>
        <w:spacing w:line="360" w:lineRule="auto"/>
        <w:ind w:left="1701" w:hanging="283"/>
        <w:jc w:val="both"/>
        <w:rPr>
          <w:rFonts w:ascii="Garamond" w:hAnsi="Garamond" w:cs="Arial"/>
        </w:rPr>
      </w:pPr>
      <w:r w:rsidRPr="009C4AAE">
        <w:rPr>
          <w:rFonts w:ascii="Garamond" w:hAnsi="Garamond" w:cs="Arial"/>
          <w:u w:val="single"/>
        </w:rPr>
        <w:t>CANAÃ DISTRIBUIDORA AUTOPEÇAS LTDA. – EPP,</w:t>
      </w:r>
      <w:r w:rsidRPr="009C4AAE">
        <w:rPr>
          <w:rFonts w:ascii="Garamond" w:hAnsi="Garamond" w:cs="Arial"/>
        </w:rPr>
        <w:t xml:space="preserve"> na qualidade de licitante do Pregão Presencial n. 012/2017</w:t>
      </w:r>
      <w:r>
        <w:rPr>
          <w:rFonts w:ascii="Garamond" w:hAnsi="Garamond" w:cs="Arial"/>
        </w:rPr>
        <w:t>;</w:t>
      </w:r>
    </w:p>
    <w:p w:rsidR="00F37100" w:rsidRPr="009C4AAE" w:rsidRDefault="00F37100" w:rsidP="00F37100">
      <w:pPr>
        <w:pStyle w:val="PargrafodaLista"/>
        <w:widowControl w:val="0"/>
        <w:numPr>
          <w:ilvl w:val="0"/>
          <w:numId w:val="35"/>
        </w:numPr>
        <w:spacing w:line="360" w:lineRule="auto"/>
        <w:ind w:left="1701" w:hanging="283"/>
        <w:jc w:val="both"/>
        <w:rPr>
          <w:rFonts w:ascii="Garamond" w:hAnsi="Garamond" w:cs="Arial"/>
        </w:rPr>
      </w:pPr>
      <w:r w:rsidRPr="009C4AAE">
        <w:rPr>
          <w:rFonts w:ascii="Garamond" w:hAnsi="Garamond" w:cs="Arial"/>
          <w:u w:val="single"/>
        </w:rPr>
        <w:t>CAIÇARA PEÇAS DIESEL EIRELI – ME,</w:t>
      </w:r>
      <w:r w:rsidRPr="009C4AAE">
        <w:rPr>
          <w:rFonts w:ascii="Garamond" w:hAnsi="Garamond" w:cs="Arial"/>
        </w:rPr>
        <w:t xml:space="preserve"> na qualidade de vencedora do Pregão Presencial n. 012/2017</w:t>
      </w:r>
      <w:r>
        <w:rPr>
          <w:rFonts w:ascii="Garamond" w:hAnsi="Garamond" w:cs="Arial"/>
        </w:rPr>
        <w:t>;</w:t>
      </w:r>
    </w:p>
    <w:p w:rsidR="00F37100" w:rsidRPr="009C4AAE" w:rsidRDefault="00F37100" w:rsidP="00F37100">
      <w:pPr>
        <w:pStyle w:val="PargrafodaLista"/>
        <w:widowControl w:val="0"/>
        <w:numPr>
          <w:ilvl w:val="0"/>
          <w:numId w:val="35"/>
        </w:numPr>
        <w:spacing w:line="360" w:lineRule="auto"/>
        <w:ind w:left="1701" w:hanging="283"/>
        <w:jc w:val="both"/>
        <w:rPr>
          <w:rFonts w:ascii="Garamond" w:hAnsi="Garamond" w:cs="Arial"/>
        </w:rPr>
      </w:pPr>
      <w:r w:rsidRPr="009C4AAE">
        <w:rPr>
          <w:rFonts w:ascii="Garamond" w:hAnsi="Garamond" w:cs="Arial"/>
          <w:u w:val="single"/>
        </w:rPr>
        <w:t>SETE COMÉRCIO DE PEÇAS LTDA. – ME,</w:t>
      </w:r>
      <w:r w:rsidRPr="009C4AAE">
        <w:rPr>
          <w:rFonts w:ascii="Garamond" w:hAnsi="Garamond" w:cs="Arial"/>
        </w:rPr>
        <w:t xml:space="preserve"> </w:t>
      </w:r>
      <w:r>
        <w:rPr>
          <w:rFonts w:ascii="Garamond" w:hAnsi="Garamond" w:cs="Arial"/>
        </w:rPr>
        <w:t xml:space="preserve">na qualidade de </w:t>
      </w:r>
      <w:r w:rsidRPr="009C4AAE">
        <w:rPr>
          <w:rFonts w:ascii="Garamond" w:hAnsi="Garamond" w:cs="Arial"/>
        </w:rPr>
        <w:t>vencedora d</w:t>
      </w:r>
      <w:r>
        <w:rPr>
          <w:rFonts w:ascii="Garamond" w:hAnsi="Garamond" w:cs="Arial"/>
        </w:rPr>
        <w:t>o Pregão Presencial n. 012/2017;</w:t>
      </w:r>
    </w:p>
    <w:p w:rsidR="001B684C" w:rsidRPr="008D2D57" w:rsidRDefault="00F37100" w:rsidP="00F37100">
      <w:pPr>
        <w:pStyle w:val="PargrafodaLista"/>
        <w:widowControl w:val="0"/>
        <w:numPr>
          <w:ilvl w:val="0"/>
          <w:numId w:val="35"/>
        </w:numPr>
        <w:spacing w:line="360" w:lineRule="auto"/>
        <w:ind w:left="1701" w:hanging="283"/>
        <w:jc w:val="both"/>
        <w:rPr>
          <w:rFonts w:ascii="Garamond" w:hAnsi="Garamond" w:cs="Arial"/>
        </w:rPr>
      </w:pPr>
      <w:r w:rsidRPr="009C4AAE">
        <w:rPr>
          <w:rFonts w:ascii="Garamond" w:hAnsi="Garamond" w:cs="Arial"/>
          <w:u w:val="single"/>
        </w:rPr>
        <w:t>FERNANDO LUCIO CORDEIRO SOARES,</w:t>
      </w:r>
      <w:r w:rsidRPr="009C4AAE">
        <w:rPr>
          <w:rFonts w:ascii="Garamond" w:hAnsi="Garamond" w:cs="Arial"/>
        </w:rPr>
        <w:t xml:space="preserve"> na qualidade de</w:t>
      </w:r>
      <w:r>
        <w:rPr>
          <w:rFonts w:ascii="Garamond" w:hAnsi="Garamond" w:cs="Arial"/>
        </w:rPr>
        <w:t xml:space="preserve"> sócio administrador da</w:t>
      </w:r>
      <w:r w:rsidRPr="009C4AAE">
        <w:rPr>
          <w:rFonts w:ascii="Garamond" w:hAnsi="Garamond" w:cs="Arial"/>
        </w:rPr>
        <w:t xml:space="preserve"> Sete Comércio de Peças Ltda. – ME</w:t>
      </w:r>
      <w:r>
        <w:rPr>
          <w:rFonts w:ascii="Garamond" w:hAnsi="Garamond" w:cs="Arial"/>
        </w:rPr>
        <w:t>;</w:t>
      </w:r>
    </w:p>
    <w:p w:rsidR="001B684C" w:rsidRPr="00670C27" w:rsidRDefault="001B684C"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F37100">
        <w:rPr>
          <w:rFonts w:ascii="Garamond" w:hAnsi="Garamond" w:cs="Arial"/>
        </w:rPr>
        <w:t>) decorrente da frustração do procedimento</w:t>
      </w:r>
      <w:r w:rsidR="00B07A3E">
        <w:rPr>
          <w:rFonts w:ascii="Garamond" w:hAnsi="Garamond" w:cs="Arial"/>
        </w:rPr>
        <w:t xml:space="preserve"> </w:t>
      </w:r>
      <w:r w:rsidR="00061350">
        <w:rPr>
          <w:rFonts w:ascii="Garamond" w:hAnsi="Garamond" w:cs="Arial"/>
        </w:rPr>
        <w:t>licitatório</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1B684C" w:rsidRPr="008D2D57" w:rsidRDefault="00F37100" w:rsidP="00061350">
      <w:pPr>
        <w:pStyle w:val="PargrafodaLista"/>
        <w:widowControl w:val="0"/>
        <w:numPr>
          <w:ilvl w:val="0"/>
          <w:numId w:val="33"/>
        </w:numPr>
        <w:spacing w:line="360" w:lineRule="auto"/>
        <w:ind w:left="1843" w:hanging="425"/>
        <w:jc w:val="both"/>
        <w:rPr>
          <w:rFonts w:ascii="Garamond" w:hAnsi="Garamond" w:cs="Arial"/>
        </w:rPr>
      </w:pPr>
      <w:r w:rsidRPr="009C4AAE">
        <w:rPr>
          <w:rFonts w:ascii="Garamond" w:hAnsi="Garamond" w:cs="Arial"/>
          <w:u w:val="single"/>
        </w:rPr>
        <w:t>SETE COMÉRCIO DE PEÇAS LTDA. – ME,</w:t>
      </w:r>
      <w:r w:rsidRPr="009C4AAE">
        <w:rPr>
          <w:rFonts w:ascii="Garamond" w:hAnsi="Garamond" w:cs="Arial"/>
        </w:rPr>
        <w:t xml:space="preserve"> vencedora do Pregão Presencial n. 012/2017, prom</w:t>
      </w:r>
      <w:r>
        <w:rPr>
          <w:rFonts w:ascii="Garamond" w:hAnsi="Garamond" w:cs="Arial"/>
        </w:rPr>
        <w:t>ovido pelo município de Raposos.</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xml:space="preserve">, nos termos dos artigos 83, </w:t>
      </w:r>
      <w:r w:rsidRPr="004F2033">
        <w:rPr>
          <w:rFonts w:ascii="Garamond" w:hAnsi="Garamond" w:cs="Arial"/>
        </w:rPr>
        <w:lastRenderedPageBreak/>
        <w:t>I e 85, II d</w:t>
      </w:r>
      <w:r>
        <w:rPr>
          <w:rFonts w:ascii="Garamond" w:hAnsi="Garamond" w:cs="Arial"/>
        </w:rPr>
        <w:t>a Lei Complementar n. 102/2008;</w:t>
      </w:r>
    </w:p>
    <w:p w:rsidR="001B684C" w:rsidRDefault="001B684C" w:rsidP="001B684C">
      <w:pPr>
        <w:pStyle w:val="PargrafodaLista"/>
        <w:widowControl w:val="0"/>
        <w:spacing w:line="360" w:lineRule="auto"/>
        <w:ind w:left="1418"/>
        <w:contextualSpacing w:val="0"/>
        <w:jc w:val="both"/>
        <w:rPr>
          <w:rFonts w:ascii="Garamond" w:hAnsi="Garamond" w:cs="Arial"/>
        </w:rPr>
      </w:pPr>
    </w:p>
    <w:p w:rsidR="00B07A3E" w:rsidRPr="00375842" w:rsidRDefault="001B684C" w:rsidP="00F37100">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sidR="00F37100">
        <w:rPr>
          <w:rFonts w:ascii="Garamond" w:hAnsi="Garamond" w:cs="Arial"/>
          <w:u w:val="single"/>
        </w:rPr>
        <w:t>CONDENADA A SETE COMÉRCIO DE PEÇAS LTDA. À RESTITUIÇÃO AOS COFRES PÚBLICOS</w:t>
      </w:r>
      <w:r w:rsidR="00F37100" w:rsidRPr="004F2033">
        <w:rPr>
          <w:rFonts w:ascii="Garamond" w:hAnsi="Garamond" w:cs="Arial"/>
          <w:u w:val="single"/>
        </w:rPr>
        <w:t>,</w:t>
      </w:r>
      <w:r w:rsidR="00F37100" w:rsidRPr="004F2033">
        <w:rPr>
          <w:rFonts w:ascii="Garamond" w:hAnsi="Garamond" w:cs="Arial"/>
        </w:rPr>
        <w:t xml:space="preserve"> </w:t>
      </w:r>
      <w:r w:rsidR="00F37100" w:rsidRPr="009C4AAE">
        <w:rPr>
          <w:rFonts w:ascii="Garamond" w:hAnsi="Garamond" w:cs="Arial"/>
          <w:u w:val="single"/>
        </w:rPr>
        <w:t>no montante histórico total de R$ 5.603,56</w:t>
      </w:r>
      <w:r w:rsidR="00F37100" w:rsidRPr="004F2033">
        <w:rPr>
          <w:rFonts w:ascii="Garamond" w:hAnsi="Garamond" w:cs="Arial"/>
        </w:rPr>
        <w:t>, com fundamento no artigo 94, caput, da Lei Complementar n. 102/2008, sem preju</w:t>
      </w:r>
      <w:r w:rsidR="00F37100">
        <w:rPr>
          <w:rFonts w:ascii="Garamond" w:hAnsi="Garamond" w:cs="Arial"/>
        </w:rPr>
        <w:t>ízo das demais sanções cabíveis.</w:t>
      </w:r>
    </w:p>
    <w:p w:rsidR="00061350" w:rsidRDefault="00061350" w:rsidP="00061350">
      <w:pPr>
        <w:pStyle w:val="PargrafodaLista"/>
        <w:widowControl w:val="0"/>
        <w:spacing w:line="360" w:lineRule="auto"/>
        <w:ind w:left="1843"/>
        <w:jc w:val="both"/>
        <w:rPr>
          <w:rFonts w:ascii="Garamond" w:hAnsi="Garamond" w:cs="Arial"/>
        </w:rPr>
      </w:pPr>
    </w:p>
    <w:p w:rsidR="00375842" w:rsidRPr="00375842" w:rsidRDefault="001B684C" w:rsidP="00F37100">
      <w:pPr>
        <w:widowControl w:val="0"/>
        <w:spacing w:line="360" w:lineRule="auto"/>
        <w:ind w:left="1418"/>
        <w:jc w:val="both"/>
      </w:pPr>
      <w:r>
        <w:rPr>
          <w:rFonts w:ascii="Garamond" w:hAnsi="Garamond" w:cs="Arial"/>
        </w:rPr>
        <w:t xml:space="preserve">B.3) </w:t>
      </w:r>
      <w:r w:rsidR="00F37100" w:rsidRPr="00B06E3D">
        <w:rPr>
          <w:rFonts w:ascii="Garamond" w:hAnsi="Garamond" w:cs="Arial"/>
          <w:u w:val="single"/>
        </w:rPr>
        <w:t xml:space="preserve">DECLARADA A INIDONEIDADE PARA LICITAR DE CADA UMA DAS PESSOAS JURÍDICAS INDICADAS NO ITEM </w:t>
      </w:r>
      <w:r w:rsidR="00F37100">
        <w:rPr>
          <w:rFonts w:ascii="Garamond" w:hAnsi="Garamond" w:cs="Arial"/>
          <w:u w:val="single"/>
        </w:rPr>
        <w:t>“</w:t>
      </w:r>
      <w:r w:rsidR="00F37100" w:rsidRPr="00B06E3D">
        <w:rPr>
          <w:rFonts w:ascii="Garamond" w:hAnsi="Garamond" w:cs="Arial"/>
          <w:u w:val="single"/>
        </w:rPr>
        <w:t>A</w:t>
      </w:r>
      <w:r w:rsidR="000A7684">
        <w:rPr>
          <w:rFonts w:ascii="Garamond" w:hAnsi="Garamond" w:cs="Arial"/>
          <w:u w:val="single"/>
        </w:rPr>
        <w:t>.1</w:t>
      </w:r>
      <w:bookmarkStart w:id="3" w:name="_GoBack"/>
      <w:bookmarkEnd w:id="3"/>
      <w:r w:rsidR="00F37100">
        <w:rPr>
          <w:rFonts w:ascii="Garamond" w:hAnsi="Garamond" w:cs="Arial"/>
          <w:u w:val="single"/>
        </w:rPr>
        <w:t>”</w:t>
      </w:r>
      <w:r w:rsidR="00F37100" w:rsidRPr="00B06E3D">
        <w:rPr>
          <w:rFonts w:ascii="Garamond" w:hAnsi="Garamond" w:cs="Arial"/>
        </w:rPr>
        <w:t>, nos termos do artigo 93 da Lei Complementar n. 102/2008</w:t>
      </w:r>
      <w:r w:rsidR="00F37100">
        <w:rPr>
          <w:rFonts w:ascii="Garamond" w:hAnsi="Garamond" w:cs="Arial"/>
        </w:rPr>
        <w:t>.</w:t>
      </w:r>
    </w:p>
    <w:p w:rsidR="00F37100" w:rsidRDefault="00F37100"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0A7684">
        <w:rPr>
          <w:rFonts w:ascii="Garamond" w:hAnsi="Garamond" w:cs="Arial"/>
        </w:rPr>
        <w:t>2 de maio</w:t>
      </w:r>
      <w:r>
        <w:rPr>
          <w:rFonts w:ascii="Garamond" w:hAnsi="Garamond" w:cs="Arial"/>
        </w:rPr>
        <w:t xml:space="preserve"> de 2019.</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A94" w:rsidRDefault="00494A94" w:rsidP="00D607FC">
      <w:r>
        <w:separator/>
      </w:r>
    </w:p>
  </w:endnote>
  <w:endnote w:type="continuationSeparator" w:id="0">
    <w:p w:rsidR="00494A94" w:rsidRDefault="00494A94"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494A94" w:rsidRDefault="00494A94" w:rsidP="00117B47">
        <w:pPr>
          <w:pStyle w:val="Rodap"/>
          <w:jc w:val="center"/>
          <w:rPr>
            <w:rFonts w:ascii="Garamond" w:hAnsi="Garamond"/>
            <w:sz w:val="16"/>
            <w:szCs w:val="16"/>
          </w:rPr>
        </w:pPr>
      </w:p>
      <w:p w:rsidR="00494A94" w:rsidRDefault="00494A94">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0A7684">
          <w:rPr>
            <w:rFonts w:ascii="Garamond" w:hAnsi="Garamond"/>
            <w:noProof/>
            <w:sz w:val="16"/>
            <w:szCs w:val="16"/>
          </w:rPr>
          <w:t>52</w:t>
        </w:r>
        <w:r w:rsidRPr="009C2195">
          <w:rPr>
            <w:rFonts w:ascii="Garamond" w:hAnsi="Garamond"/>
            <w:sz w:val="16"/>
            <w:szCs w:val="16"/>
          </w:rPr>
          <w:fldChar w:fldCharType="end"/>
        </w:r>
        <w:r w:rsidRPr="009C2195">
          <w:rPr>
            <w:rFonts w:ascii="Garamond" w:hAnsi="Garamond"/>
            <w:sz w:val="16"/>
            <w:szCs w:val="16"/>
          </w:rPr>
          <w:t xml:space="preserve"> </w:t>
        </w:r>
        <w:r w:rsidR="00A917E3">
          <w:rPr>
            <w:rFonts w:ascii="Garamond" w:hAnsi="Garamond"/>
            <w:sz w:val="16"/>
            <w:szCs w:val="16"/>
          </w:rPr>
          <w:t>de 52</w:t>
        </w:r>
      </w:p>
    </w:sdtContent>
  </w:sdt>
  <w:p w:rsidR="00494A94" w:rsidRDefault="00494A94"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A94" w:rsidRDefault="00494A94" w:rsidP="00D607FC">
      <w:r>
        <w:separator/>
      </w:r>
    </w:p>
  </w:footnote>
  <w:footnote w:type="continuationSeparator" w:id="0">
    <w:p w:rsidR="00494A94" w:rsidRDefault="00494A94" w:rsidP="00D607FC">
      <w:r>
        <w:continuationSeparator/>
      </w:r>
    </w:p>
  </w:footnote>
  <w:footnote w:id="1">
    <w:p w:rsidR="00494A94" w:rsidRPr="00D60578" w:rsidRDefault="00494A94"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494A94" w:rsidRPr="009C2195" w:rsidRDefault="00494A94"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494A94" w:rsidRPr="009C2195" w:rsidRDefault="00494A94"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494A94" w:rsidRPr="002A7D8F" w:rsidRDefault="00494A94"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A94" w:rsidRDefault="000A768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494A94" w:rsidTr="00787876">
      <w:tc>
        <w:tcPr>
          <w:tcW w:w="7870" w:type="dxa"/>
        </w:tcPr>
        <w:p w:rsidR="00494A94" w:rsidRDefault="00494A94" w:rsidP="0096713D">
          <w:pPr>
            <w:pStyle w:val="Cabealho"/>
            <w:jc w:val="center"/>
            <w:rPr>
              <w:rFonts w:ascii="Arial" w:hAnsi="Arial" w:cs="Arial"/>
              <w:noProof/>
            </w:rPr>
          </w:pPr>
          <w:r>
            <w:rPr>
              <w:rFonts w:ascii="Arial" w:hAnsi="Arial" w:cs="Arial"/>
              <w:noProof/>
            </w:rPr>
            <w:t xml:space="preserve">         </w:t>
          </w:r>
        </w:p>
        <w:p w:rsidR="00494A94" w:rsidRPr="003278D6" w:rsidRDefault="00494A94"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494A94" w:rsidRPr="003278D6" w:rsidRDefault="00494A94" w:rsidP="0096713D">
          <w:pPr>
            <w:pStyle w:val="Cabealho"/>
            <w:jc w:val="center"/>
            <w:rPr>
              <w:rFonts w:ascii="Arial" w:hAnsi="Arial" w:cs="Arial"/>
              <w:sz w:val="16"/>
            </w:rPr>
          </w:pPr>
          <w:r>
            <w:rPr>
              <w:rFonts w:ascii="Arial" w:hAnsi="Arial" w:cs="Arial"/>
            </w:rPr>
            <w:t xml:space="preserve">              </w:t>
          </w:r>
        </w:p>
      </w:tc>
      <w:tc>
        <w:tcPr>
          <w:tcW w:w="1341" w:type="dxa"/>
        </w:tcPr>
        <w:p w:rsidR="00494A94" w:rsidRPr="003278D6" w:rsidRDefault="00494A94" w:rsidP="0096713D">
          <w:pPr>
            <w:pStyle w:val="Cabealho"/>
            <w:jc w:val="center"/>
            <w:rPr>
              <w:rFonts w:ascii="Arial" w:hAnsi="Arial" w:cs="Arial"/>
              <w:sz w:val="16"/>
            </w:rPr>
          </w:pPr>
        </w:p>
      </w:tc>
    </w:tr>
    <w:tr w:rsidR="00494A94" w:rsidTr="00787876">
      <w:tc>
        <w:tcPr>
          <w:tcW w:w="9211" w:type="dxa"/>
          <w:gridSpan w:val="2"/>
        </w:tcPr>
        <w:p w:rsidR="00494A94" w:rsidRPr="00E119C8" w:rsidRDefault="00494A94"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494A94" w:rsidTr="00787876">
      <w:tc>
        <w:tcPr>
          <w:tcW w:w="9211" w:type="dxa"/>
          <w:gridSpan w:val="2"/>
        </w:tcPr>
        <w:p w:rsidR="00494A94" w:rsidRPr="0096713D" w:rsidRDefault="00494A94"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494A94" w:rsidRPr="0096713D" w:rsidRDefault="00494A94"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A94" w:rsidRDefault="000A768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5DA3729"/>
    <w:multiLevelType w:val="hybridMultilevel"/>
    <w:tmpl w:val="9FBC9B8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51F7D5B"/>
    <w:multiLevelType w:val="hybridMultilevel"/>
    <w:tmpl w:val="E528E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9"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10"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8"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3F0B14"/>
    <w:multiLevelType w:val="hybridMultilevel"/>
    <w:tmpl w:val="7CFA0B2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3ACF6031"/>
    <w:multiLevelType w:val="hybridMultilevel"/>
    <w:tmpl w:val="6C3A58FE"/>
    <w:lvl w:ilvl="0" w:tplc="36AA7B3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5"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9"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2"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9F55E5E"/>
    <w:multiLevelType w:val="hybridMultilevel"/>
    <w:tmpl w:val="3C249328"/>
    <w:lvl w:ilvl="0" w:tplc="DD90780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660A4A8C"/>
    <w:multiLevelType w:val="hybridMultilevel"/>
    <w:tmpl w:val="7E3894C2"/>
    <w:lvl w:ilvl="0" w:tplc="ACDE3F16">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3"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8"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2"/>
  </w:num>
  <w:num w:numId="2">
    <w:abstractNumId w:val="9"/>
  </w:num>
  <w:num w:numId="3">
    <w:abstractNumId w:val="15"/>
  </w:num>
  <w:num w:numId="4">
    <w:abstractNumId w:val="0"/>
  </w:num>
  <w:num w:numId="5">
    <w:abstractNumId w:val="44"/>
  </w:num>
  <w:num w:numId="6">
    <w:abstractNumId w:val="29"/>
  </w:num>
  <w:num w:numId="7">
    <w:abstractNumId w:val="26"/>
  </w:num>
  <w:num w:numId="8">
    <w:abstractNumId w:val="14"/>
  </w:num>
  <w:num w:numId="9">
    <w:abstractNumId w:val="34"/>
  </w:num>
  <w:num w:numId="10">
    <w:abstractNumId w:val="28"/>
  </w:num>
  <w:num w:numId="11">
    <w:abstractNumId w:val="25"/>
  </w:num>
  <w:num w:numId="12">
    <w:abstractNumId w:val="5"/>
  </w:num>
  <w:num w:numId="13">
    <w:abstractNumId w:val="30"/>
  </w:num>
  <w:num w:numId="14">
    <w:abstractNumId w:val="36"/>
  </w:num>
  <w:num w:numId="15">
    <w:abstractNumId w:val="35"/>
  </w:num>
  <w:num w:numId="16">
    <w:abstractNumId w:val="1"/>
  </w:num>
  <w:num w:numId="17">
    <w:abstractNumId w:val="37"/>
  </w:num>
  <w:num w:numId="18">
    <w:abstractNumId w:val="11"/>
  </w:num>
  <w:num w:numId="19">
    <w:abstractNumId w:val="7"/>
  </w:num>
  <w:num w:numId="20">
    <w:abstractNumId w:val="8"/>
  </w:num>
  <w:num w:numId="21">
    <w:abstractNumId w:val="22"/>
  </w:num>
  <w:num w:numId="22">
    <w:abstractNumId w:val="39"/>
  </w:num>
  <w:num w:numId="23">
    <w:abstractNumId w:val="16"/>
  </w:num>
  <w:num w:numId="24">
    <w:abstractNumId w:val="13"/>
  </w:num>
  <w:num w:numId="25">
    <w:abstractNumId w:val="17"/>
  </w:num>
  <w:num w:numId="26">
    <w:abstractNumId w:val="27"/>
  </w:num>
  <w:num w:numId="27">
    <w:abstractNumId w:val="21"/>
  </w:num>
  <w:num w:numId="28">
    <w:abstractNumId w:val="43"/>
  </w:num>
  <w:num w:numId="29">
    <w:abstractNumId w:val="41"/>
  </w:num>
  <w:num w:numId="30">
    <w:abstractNumId w:val="46"/>
  </w:num>
  <w:num w:numId="31">
    <w:abstractNumId w:val="10"/>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18"/>
  </w:num>
  <w:num w:numId="35">
    <w:abstractNumId w:val="3"/>
  </w:num>
  <w:num w:numId="36">
    <w:abstractNumId w:val="20"/>
  </w:num>
  <w:num w:numId="37">
    <w:abstractNumId w:val="4"/>
  </w:num>
  <w:num w:numId="38">
    <w:abstractNumId w:val="42"/>
  </w:num>
  <w:num w:numId="39">
    <w:abstractNumId w:val="24"/>
  </w:num>
  <w:num w:numId="40">
    <w:abstractNumId w:val="45"/>
  </w:num>
  <w:num w:numId="41">
    <w:abstractNumId w:val="47"/>
  </w:num>
  <w:num w:numId="42">
    <w:abstractNumId w:val="31"/>
  </w:num>
  <w:num w:numId="43">
    <w:abstractNumId w:val="19"/>
  </w:num>
  <w:num w:numId="44">
    <w:abstractNumId w:val="6"/>
  </w:num>
  <w:num w:numId="45">
    <w:abstractNumId w:val="40"/>
  </w:num>
  <w:num w:numId="46">
    <w:abstractNumId w:val="23"/>
  </w:num>
  <w:num w:numId="47">
    <w:abstractNumId w:val="33"/>
  </w:num>
  <w:num w:numId="48">
    <w:abstractNumId w:val="38"/>
  </w:num>
  <w:num w:numId="4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183A"/>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C38"/>
    <w:rsid w:val="000A550E"/>
    <w:rsid w:val="000A5B6E"/>
    <w:rsid w:val="000A6B16"/>
    <w:rsid w:val="000A727C"/>
    <w:rsid w:val="000A7684"/>
    <w:rsid w:val="000B0962"/>
    <w:rsid w:val="000B18ED"/>
    <w:rsid w:val="000B1DFE"/>
    <w:rsid w:val="000B29B0"/>
    <w:rsid w:val="000B2B65"/>
    <w:rsid w:val="000B3934"/>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345"/>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A94"/>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DF6"/>
    <w:rsid w:val="00594C1D"/>
    <w:rsid w:val="00594DA0"/>
    <w:rsid w:val="005957AC"/>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0F5"/>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53CD"/>
    <w:rsid w:val="00A0618E"/>
    <w:rsid w:val="00A06674"/>
    <w:rsid w:val="00A07BF1"/>
    <w:rsid w:val="00A10A94"/>
    <w:rsid w:val="00A10F7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17E3"/>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23A5"/>
    <w:rsid w:val="00AD551C"/>
    <w:rsid w:val="00AD6232"/>
    <w:rsid w:val="00AD7026"/>
    <w:rsid w:val="00AD742A"/>
    <w:rsid w:val="00AE01F6"/>
    <w:rsid w:val="00AE0F4D"/>
    <w:rsid w:val="00AE1166"/>
    <w:rsid w:val="00AE1C26"/>
    <w:rsid w:val="00AE3080"/>
    <w:rsid w:val="00AE5853"/>
    <w:rsid w:val="00AE5E92"/>
    <w:rsid w:val="00AE635C"/>
    <w:rsid w:val="00AE7482"/>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B7F"/>
    <w:rsid w:val="00B26FB9"/>
    <w:rsid w:val="00B309CE"/>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2CA7"/>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B7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1C6"/>
    <w:rsid w:val="00E16DEA"/>
    <w:rsid w:val="00E17E1E"/>
    <w:rsid w:val="00E20337"/>
    <w:rsid w:val="00E20EB8"/>
    <w:rsid w:val="00E21154"/>
    <w:rsid w:val="00E21C40"/>
    <w:rsid w:val="00E22396"/>
    <w:rsid w:val="00E2243E"/>
    <w:rsid w:val="00E255B2"/>
    <w:rsid w:val="00E25693"/>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16A"/>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56D2"/>
    <w:rsid w:val="00E85C7E"/>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C03D1"/>
    <w:rsid w:val="00EC0923"/>
    <w:rsid w:val="00EC10F0"/>
    <w:rsid w:val="00EC1160"/>
    <w:rsid w:val="00EC2E60"/>
    <w:rsid w:val="00EC3F83"/>
    <w:rsid w:val="00EC54DF"/>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100"/>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16A3"/>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zmzXo7l0X+5GbouOOH8amIbQ6QSPw/vnPaf+8QLEVtE=</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ksc586SolkFlKcpGT9yXAeJboBD3+33M1Ykqo5T2Avc=</DigestValue>
    </Reference>
  </SignedInfo>
  <SignatureValue>FT71uXHMFiE/mUf74cCJRjaSW7CmyxBREbJ98tbEnQvPifk+VvtPDqFX/FJuujkP2godCK+ggjve
HBmcLvZFIuqU+abPmi0FyzoBYjmBIax886FhaTObtFwabxOrs2zpuHhcZ+1gNyNTSL/nahUi7wiv
bUM7nMMHQT4dJU688BTDc7bZt26+aV52NmQkAz1ABfCtIQHi8r3+dNsOFZWnD51m+BGEQt8uxWpa
oOD81nUxN0tqoiIooFTfYi09Gu9YnwpsDbETUKYGhWpVJqxe+k+S9e12OgSEMXJRMXGD5f90aJfm
xekiaxNBsL39JXI0MyIsR5C37dq0Hfe/kX8zZA==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yF6R8dNTFuLXfpvhJSwr+Qo/Sh5u6qdrd0f1jiacfJg=</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EyklLxTRy6VNsKyoqYDdo6jZPRq1NzlipWswQ+EESgQ=</DigestValue>
      </Reference>
      <Reference URI="/word/fontTable.xml?ContentType=application/vnd.openxmlformats-officedocument.wordprocessingml.fontTable+xml">
        <DigestMethod Algorithm="http://www.w3.org/2001/04/xmlenc#sha256"/>
        <DigestValue>nEeNFvh/3ZCpkG/8VHyTTVGC/v2bQTovoGpsT7btnEU=</DigestValue>
      </Reference>
      <Reference URI="/word/footer1.xml?ContentType=application/vnd.openxmlformats-officedocument.wordprocessingml.footer+xml">
        <DigestMethod Algorithm="http://www.w3.org/2001/04/xmlenc#sha256"/>
        <DigestValue>ds94N9rViXozsd9do5nNaNNikNE+xKNXyO/cGBOg43c=</DigestValue>
      </Reference>
      <Reference URI="/word/footnotes.xml?ContentType=application/vnd.openxmlformats-officedocument.wordprocessingml.footnotes+xml">
        <DigestMethod Algorithm="http://www.w3.org/2001/04/xmlenc#sha256"/>
        <DigestValue>haZQh7LbVhlKVhtwKPMW2yimV/umZipp9p/oPqRVqdA=</DigestValue>
      </Reference>
      <Reference URI="/word/header1.xml?ContentType=application/vnd.openxmlformats-officedocument.wordprocessingml.header+xml">
        <DigestMethod Algorithm="http://www.w3.org/2001/04/xmlenc#sha256"/>
        <DigestValue>R7aLKYfC2/eC4QNggpRPK6FUgjzWK6UuTTix1AKKGTg=</DigestValue>
      </Reference>
      <Reference URI="/word/header2.xml?ContentType=application/vnd.openxmlformats-officedocument.wordprocessingml.header+xml">
        <DigestMethod Algorithm="http://www.w3.org/2001/04/xmlenc#sha256"/>
        <DigestValue>Is1SsY5ttXIY8KPXYhY0QhLqZx/dRa+P1yDaeG9noFs=</DigestValue>
      </Reference>
      <Reference URI="/word/header3.xml?ContentType=application/vnd.openxmlformats-officedocument.wordprocessingml.header+xml">
        <DigestMethod Algorithm="http://www.w3.org/2001/04/xmlenc#sha256"/>
        <DigestValue>l46jTrfbLCOAxPh40GPfOfAaULf6bZSTVtA9Y7Lq6V8=</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dmHuAFQaapWeloWy7MoSFqOcUHDHfiBBj5S5cvZ3tEE=</DigestValue>
      </Reference>
      <Reference URI="/word/settings.xml?ContentType=application/vnd.openxmlformats-officedocument.wordprocessingml.settings+xml">
        <DigestMethod Algorithm="http://www.w3.org/2001/04/xmlenc#sha256"/>
        <DigestValue>VTDyL7BIFuoHDcIQgmBw8aYU0+hUPdMQRtX38ucYrj0=</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7uSRJiACGDbkazRfA7ZNBiFFR43XrerjjcQ7/syc68Q=</DigestValue>
      </Reference>
    </Manifest>
    <SignatureProperties>
      <SignatureProperty Id="idSignatureTime" Target="#idPackageSignature">
        <mdssi:SignatureTime xmlns:mdssi="http://schemas.openxmlformats.org/package/2006/digital-signature">
          <mdssi:Format>YYYY-MM-DDThh:mm:ssTZD</mdssi:Format>
          <mdssi:Value>2019-05-02T17:28:01Z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2019-05-02T17:28:01Z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8CD0F-7E5B-4A04-9AD5-7A77684D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2475</TotalTime>
  <Pages>52</Pages>
  <Words>10690</Words>
  <Characters>57730</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68284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162</cp:revision>
  <cp:lastPrinted>2018-04-19T19:47:00Z</cp:lastPrinted>
  <dcterms:created xsi:type="dcterms:W3CDTF">2019-04-11T17:54:00Z</dcterms:created>
  <dcterms:modified xsi:type="dcterms:W3CDTF">2019-05-02T17:15:00Z</dcterms:modified>
</cp:coreProperties>
</file>